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hAnsi="宋体" w:eastAsia="宋体" w:cs="Times New Roman"/>
          <w:b/>
          <w:bCs/>
          <w:sz w:val="32"/>
          <w:szCs w:val="32"/>
        </w:rPr>
      </w:pPr>
      <w:bookmarkStart w:id="2" w:name="_GoBack"/>
      <w:r>
        <w:rPr>
          <w:rFonts w:hint="eastAsia" w:ascii="宋体" w:hAnsi="宋体" w:eastAsia="宋体" w:cs="仿宋_GB2312"/>
          <w:b/>
          <w:bCs/>
          <w:sz w:val="32"/>
          <w:szCs w:val="32"/>
        </w:rPr>
        <w:t>高新技术企业认定专项审计报告</w:t>
      </w:r>
      <w:r>
        <w:rPr>
          <w:rFonts w:hint="eastAsia" w:ascii="宋体" w:hAnsi="宋体" w:cs="仿宋_GB2312"/>
          <w:b/>
          <w:bCs/>
          <w:sz w:val="32"/>
          <w:szCs w:val="32"/>
          <w:lang w:eastAsia="zh-CN"/>
        </w:rPr>
        <w:t>编制指导性意见</w:t>
      </w:r>
    </w:p>
    <w:bookmarkEnd w:id="2"/>
    <w:p>
      <w:pPr>
        <w:ind w:firstLine="480" w:firstLineChars="200"/>
        <w:rPr>
          <w:rFonts w:ascii="宋体" w:hAnsi="宋体" w:eastAsia="宋体" w:cs="Times New Roman"/>
          <w:color w:val="000000"/>
          <w:sz w:val="24"/>
          <w:szCs w:val="24"/>
        </w:rPr>
      </w:pPr>
    </w:p>
    <w:p>
      <w:pPr>
        <w:spacing w:line="540" w:lineRule="exact"/>
        <w:ind w:firstLine="480" w:firstLineChars="200"/>
        <w:rPr>
          <w:rFonts w:hint="eastAsia" w:ascii="宋体" w:hAnsi="宋体" w:eastAsia="宋体" w:cs="仿宋_GB2312"/>
          <w:sz w:val="24"/>
          <w:szCs w:val="24"/>
        </w:rPr>
      </w:pPr>
      <w:r>
        <w:rPr>
          <w:rFonts w:hint="eastAsia" w:ascii="宋体" w:hAnsi="宋体" w:eastAsia="宋体" w:cs="仿宋_GB2312"/>
          <w:color w:val="000000"/>
          <w:sz w:val="24"/>
          <w:szCs w:val="24"/>
        </w:rPr>
        <w:t>根据科技部、财政部、国家税务总局《高新技术企业认定管理办法》（国科发火</w:t>
      </w:r>
      <w:r>
        <w:rPr>
          <w:rFonts w:hint="eastAsia" w:ascii="宋体" w:hAnsi="宋体" w:cs="仿宋_GB2312"/>
          <w:color w:val="000000"/>
          <w:sz w:val="24"/>
          <w:szCs w:val="24"/>
          <w:lang w:eastAsia="zh-CN"/>
        </w:rPr>
        <w:t>〔</w:t>
      </w:r>
      <w:r>
        <w:rPr>
          <w:rFonts w:ascii="宋体" w:hAnsi="宋体" w:eastAsia="宋体" w:cs="仿宋_GB2312"/>
          <w:color w:val="000000"/>
          <w:sz w:val="24"/>
          <w:szCs w:val="24"/>
        </w:rPr>
        <w:t>2016</w:t>
      </w:r>
      <w:r>
        <w:rPr>
          <w:rFonts w:hint="eastAsia" w:ascii="宋体" w:hAnsi="宋体" w:cs="仿宋_GB2312"/>
          <w:color w:val="000000"/>
          <w:sz w:val="24"/>
          <w:szCs w:val="24"/>
          <w:lang w:eastAsia="zh-CN"/>
        </w:rPr>
        <w:t>〕</w:t>
      </w:r>
      <w:r>
        <w:rPr>
          <w:rFonts w:ascii="宋体" w:hAnsi="宋体" w:eastAsia="宋体" w:cs="仿宋_GB2312"/>
          <w:color w:val="000000"/>
          <w:sz w:val="24"/>
          <w:szCs w:val="24"/>
        </w:rPr>
        <w:t>32</w:t>
      </w:r>
      <w:r>
        <w:rPr>
          <w:rFonts w:hint="eastAsia" w:ascii="宋体" w:hAnsi="宋体" w:eastAsia="宋体" w:cs="仿宋_GB2312"/>
          <w:color w:val="000000"/>
          <w:sz w:val="24"/>
          <w:szCs w:val="24"/>
        </w:rPr>
        <w:t>号）和《高新技术企业认定管理工作指引》</w:t>
      </w:r>
      <w:r>
        <w:rPr>
          <w:rFonts w:hint="eastAsia" w:ascii="宋体" w:hAnsi="宋体" w:cs="仿宋_GB2312"/>
          <w:color w:val="000000"/>
          <w:sz w:val="24"/>
          <w:szCs w:val="24"/>
        </w:rPr>
        <w:t>（</w:t>
      </w:r>
      <w:r>
        <w:rPr>
          <w:rFonts w:hint="eastAsia" w:ascii="宋体" w:hAnsi="宋体" w:eastAsia="宋体" w:cs="仿宋_GB2312"/>
          <w:color w:val="000000"/>
          <w:sz w:val="24"/>
          <w:szCs w:val="24"/>
        </w:rPr>
        <w:t>国科发火</w:t>
      </w:r>
      <w:r>
        <w:rPr>
          <w:rFonts w:hint="eastAsia" w:ascii="宋体" w:hAnsi="宋体" w:cs="仿宋_GB2312"/>
          <w:color w:val="000000"/>
          <w:sz w:val="24"/>
          <w:szCs w:val="24"/>
          <w:lang w:eastAsia="zh-CN"/>
        </w:rPr>
        <w:t>〔</w:t>
      </w:r>
      <w:r>
        <w:rPr>
          <w:rFonts w:ascii="宋体" w:hAnsi="宋体" w:eastAsia="宋体" w:cs="仿宋_GB2312"/>
          <w:color w:val="000000"/>
          <w:sz w:val="24"/>
          <w:szCs w:val="24"/>
        </w:rPr>
        <w:t>2016</w:t>
      </w:r>
      <w:r>
        <w:rPr>
          <w:rFonts w:hint="eastAsia" w:ascii="宋体" w:hAnsi="宋体" w:cs="仿宋_GB2312"/>
          <w:color w:val="000000"/>
          <w:sz w:val="24"/>
          <w:szCs w:val="24"/>
          <w:lang w:eastAsia="zh-CN"/>
        </w:rPr>
        <w:t>〕</w:t>
      </w:r>
      <w:r>
        <w:rPr>
          <w:rFonts w:ascii="宋体" w:hAnsi="宋体" w:eastAsia="宋体" w:cs="仿宋_GB2312"/>
          <w:color w:val="000000"/>
          <w:sz w:val="24"/>
          <w:szCs w:val="24"/>
        </w:rPr>
        <w:t>195</w:t>
      </w:r>
      <w:r>
        <w:rPr>
          <w:rFonts w:hint="eastAsia" w:ascii="宋体" w:hAnsi="宋体" w:eastAsia="宋体" w:cs="仿宋_GB2312"/>
          <w:color w:val="000000"/>
          <w:sz w:val="24"/>
          <w:szCs w:val="24"/>
        </w:rPr>
        <w:t>号）的有关规定，企业申请认定高新技术企业，应按照《高新技术企业认定管理办法》（以下简称《认定办法》）和《高新技术企业认定管理工作指引》（以下简称《工作指引》）的规定，编制</w:t>
      </w:r>
      <w:r>
        <w:rPr>
          <w:rFonts w:hint="eastAsia" w:ascii="宋体" w:hAnsi="宋体" w:eastAsia="宋体" w:cs="仿宋_GB2312"/>
          <w:sz w:val="24"/>
          <w:szCs w:val="24"/>
        </w:rPr>
        <w:t>企业近三个会计年度（实际年限不足三年的按实际经营年限，下同）研究开发费用结构明细表和近一个会计年度高新技术产品（服务）收入明细表及其编制说明，并</w:t>
      </w:r>
      <w:r>
        <w:rPr>
          <w:rFonts w:hint="eastAsia" w:ascii="宋体" w:hAnsi="宋体" w:cs="仿宋_GB2312"/>
          <w:sz w:val="24"/>
          <w:szCs w:val="24"/>
        </w:rPr>
        <w:t>经</w:t>
      </w:r>
      <w:r>
        <w:rPr>
          <w:rFonts w:hint="eastAsia" w:ascii="宋体" w:hAnsi="宋体" w:eastAsia="宋体" w:cs="仿宋_GB2312"/>
          <w:sz w:val="24"/>
          <w:szCs w:val="24"/>
        </w:rPr>
        <w:t>符合《工作指引》相关条件的中介机构出具专项审计报告。</w:t>
      </w:r>
    </w:p>
    <w:p>
      <w:pPr>
        <w:spacing w:line="540" w:lineRule="exact"/>
        <w:ind w:firstLine="480" w:firstLineChars="200"/>
        <w:rPr>
          <w:rFonts w:ascii="宋体" w:hAnsi="宋体" w:eastAsia="宋体" w:cs="Times New Roman"/>
          <w:sz w:val="24"/>
          <w:szCs w:val="24"/>
        </w:rPr>
      </w:pPr>
      <w:r>
        <w:rPr>
          <w:rFonts w:hint="eastAsia" w:ascii="宋体" w:hAnsi="宋体" w:eastAsia="宋体" w:cs="仿宋_GB2312"/>
          <w:sz w:val="24"/>
          <w:szCs w:val="24"/>
        </w:rPr>
        <w:t>基于</w:t>
      </w:r>
      <w:r>
        <w:rPr>
          <w:rFonts w:ascii="宋体" w:hAnsi="宋体" w:eastAsia="宋体" w:cs="仿宋_GB2312"/>
          <w:sz w:val="24"/>
          <w:szCs w:val="24"/>
        </w:rPr>
        <w:t>2008</w:t>
      </w:r>
      <w:r>
        <w:rPr>
          <w:rFonts w:hint="eastAsia" w:ascii="宋体" w:hAnsi="宋体" w:eastAsia="宋体" w:cs="仿宋_GB2312"/>
          <w:sz w:val="24"/>
          <w:szCs w:val="24"/>
        </w:rPr>
        <w:t>年中国注册会计师协会制定并发布实施的《高新技术企业认定专项审计指引》</w:t>
      </w:r>
      <w:r>
        <w:rPr>
          <w:rFonts w:ascii="宋体" w:hAnsi="宋体" w:eastAsia="宋体" w:cs="仿宋_GB2312"/>
          <w:sz w:val="24"/>
          <w:szCs w:val="24"/>
        </w:rPr>
        <w:t>(</w:t>
      </w:r>
      <w:r>
        <w:rPr>
          <w:rFonts w:hint="eastAsia" w:ascii="宋体" w:hAnsi="宋体" w:eastAsia="宋体" w:cs="仿宋_GB2312"/>
          <w:sz w:val="24"/>
          <w:szCs w:val="24"/>
        </w:rPr>
        <w:t>会协</w:t>
      </w:r>
      <w:r>
        <w:rPr>
          <w:rFonts w:hint="eastAsia" w:ascii="宋体" w:hAnsi="宋体" w:cs="仿宋_GB2312"/>
          <w:color w:val="000000"/>
          <w:sz w:val="24"/>
          <w:szCs w:val="24"/>
          <w:lang w:eastAsia="zh-CN"/>
        </w:rPr>
        <w:t>〔</w:t>
      </w:r>
      <w:r>
        <w:rPr>
          <w:rFonts w:ascii="宋体" w:hAnsi="宋体" w:eastAsia="宋体" w:cs="仿宋_GB2312"/>
          <w:color w:val="000000"/>
          <w:sz w:val="24"/>
          <w:szCs w:val="24"/>
        </w:rPr>
        <w:t>20</w:t>
      </w:r>
      <w:r>
        <w:rPr>
          <w:rFonts w:hint="eastAsia" w:ascii="宋体" w:hAnsi="宋体" w:cs="仿宋_GB2312"/>
          <w:color w:val="000000"/>
          <w:sz w:val="24"/>
          <w:szCs w:val="24"/>
          <w:lang w:val="en-US" w:eastAsia="zh-CN"/>
        </w:rPr>
        <w:t>08</w:t>
      </w:r>
      <w:r>
        <w:rPr>
          <w:rFonts w:hint="eastAsia" w:ascii="宋体" w:hAnsi="宋体" w:cs="仿宋_GB2312"/>
          <w:color w:val="000000"/>
          <w:sz w:val="24"/>
          <w:szCs w:val="24"/>
          <w:lang w:eastAsia="zh-CN"/>
        </w:rPr>
        <w:t>〕</w:t>
      </w:r>
      <w:r>
        <w:rPr>
          <w:rFonts w:ascii="宋体" w:hAnsi="宋体" w:eastAsia="宋体" w:cs="仿宋_GB2312"/>
          <w:sz w:val="24"/>
          <w:szCs w:val="24"/>
        </w:rPr>
        <w:t>83</w:t>
      </w:r>
      <w:r>
        <w:rPr>
          <w:rFonts w:hint="eastAsia" w:ascii="宋体" w:hAnsi="宋体" w:eastAsia="宋体" w:cs="仿宋_GB2312"/>
          <w:sz w:val="24"/>
          <w:szCs w:val="24"/>
        </w:rPr>
        <w:t>号</w:t>
      </w:r>
      <w:r>
        <w:rPr>
          <w:rFonts w:ascii="宋体" w:hAnsi="宋体" w:eastAsia="宋体" w:cs="仿宋_GB2312"/>
          <w:sz w:val="24"/>
          <w:szCs w:val="24"/>
        </w:rPr>
        <w:t xml:space="preserve">,以下简称《审计指引》), </w:t>
      </w:r>
      <w:r>
        <w:rPr>
          <w:rFonts w:hint="eastAsia" w:ascii="宋体" w:hAnsi="宋体" w:eastAsia="宋体" w:cs="仿宋_GB2312"/>
          <w:sz w:val="24"/>
          <w:szCs w:val="24"/>
        </w:rPr>
        <w:t>为提升会计师事务所出具高新技术企业认定专项审计报告的规范性，实现注册会计师行业为高新技术企业认定工作提供高质量专业服务之目标，特制定本高新技术企业认定专项审计报告编制</w:t>
      </w:r>
      <w:r>
        <w:rPr>
          <w:rFonts w:hint="eastAsia" w:ascii="宋体" w:hAnsi="宋体" w:cs="仿宋_GB2312"/>
          <w:sz w:val="24"/>
          <w:szCs w:val="24"/>
          <w:lang w:eastAsia="zh-CN"/>
        </w:rPr>
        <w:t>指导性意见</w:t>
      </w:r>
      <w:r>
        <w:rPr>
          <w:rFonts w:hint="eastAsia" w:ascii="宋体" w:hAnsi="宋体" w:eastAsia="宋体" w:cs="仿宋_GB2312"/>
          <w:sz w:val="24"/>
          <w:szCs w:val="24"/>
        </w:rPr>
        <w:t>（以下简称“本</w:t>
      </w:r>
      <w:r>
        <w:rPr>
          <w:rFonts w:hint="eastAsia" w:ascii="宋体" w:hAnsi="宋体" w:cs="仿宋_GB2312"/>
          <w:sz w:val="24"/>
          <w:szCs w:val="24"/>
          <w:lang w:eastAsia="zh-CN"/>
        </w:rPr>
        <w:t>意见</w:t>
      </w:r>
      <w:r>
        <w:rPr>
          <w:rFonts w:hint="eastAsia" w:ascii="宋体" w:hAnsi="宋体" w:eastAsia="宋体" w:cs="仿宋_GB2312"/>
          <w:sz w:val="24"/>
          <w:szCs w:val="24"/>
        </w:rPr>
        <w:t>”）。</w:t>
      </w:r>
    </w:p>
    <w:p>
      <w:pPr>
        <w:adjustRightInd w:val="0"/>
        <w:snapToGrid w:val="0"/>
        <w:spacing w:line="540" w:lineRule="exact"/>
        <w:jc w:val="center"/>
        <w:rPr>
          <w:rFonts w:ascii="宋体" w:hAnsi="宋体" w:eastAsia="宋体" w:cs="Times New Roman"/>
          <w:b/>
          <w:bCs/>
          <w:sz w:val="24"/>
          <w:szCs w:val="24"/>
        </w:rPr>
      </w:pPr>
      <w:r>
        <w:rPr>
          <w:rFonts w:hint="eastAsia" w:ascii="宋体" w:hAnsi="宋体" w:eastAsia="宋体" w:cs="仿宋_GB2312"/>
          <w:b/>
          <w:bCs/>
          <w:sz w:val="24"/>
          <w:szCs w:val="24"/>
        </w:rPr>
        <w:t>第一章</w:t>
      </w:r>
      <w:r>
        <w:rPr>
          <w:rFonts w:ascii="宋体" w:hAnsi="宋体" w:eastAsia="宋体" w:cs="仿宋_GB2312"/>
          <w:b/>
          <w:bCs/>
          <w:sz w:val="24"/>
          <w:szCs w:val="24"/>
        </w:rPr>
        <w:t xml:space="preserve">    </w:t>
      </w:r>
      <w:r>
        <w:rPr>
          <w:rFonts w:hint="eastAsia" w:ascii="宋体" w:hAnsi="宋体" w:eastAsia="宋体" w:cs="仿宋_GB2312"/>
          <w:b/>
          <w:bCs/>
          <w:sz w:val="24"/>
          <w:szCs w:val="24"/>
        </w:rPr>
        <w:t>总则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1" w:firstLineChars="0"/>
        <w:jc w:val="both"/>
        <w:textAlignment w:val="auto"/>
        <w:outlineLvl w:val="9"/>
        <w:rPr>
          <w:rFonts w:ascii="宋体" w:hAnsi="宋体" w:eastAsia="宋体" w:cs="Times New Roman"/>
          <w:sz w:val="24"/>
          <w:szCs w:val="24"/>
        </w:rPr>
      </w:pPr>
      <w:r>
        <w:rPr>
          <w:rFonts w:hint="eastAsia" w:ascii="宋体" w:hAnsi="宋体" w:eastAsia="宋体" w:cs="仿宋_GB2312"/>
          <w:sz w:val="24"/>
          <w:szCs w:val="24"/>
        </w:rPr>
        <w:t>第一条</w:t>
      </w:r>
      <w:r>
        <w:rPr>
          <w:rFonts w:ascii="宋体" w:hAnsi="宋体" w:eastAsia="宋体" w:cs="仿宋_GB2312"/>
          <w:sz w:val="24"/>
          <w:szCs w:val="24"/>
        </w:rPr>
        <w:t xml:space="preserve"> </w:t>
      </w:r>
      <w:r>
        <w:rPr>
          <w:rFonts w:hint="eastAsia" w:ascii="宋体" w:hAnsi="宋体" w:cs="仿宋_GB2312"/>
          <w:sz w:val="24"/>
          <w:szCs w:val="24"/>
          <w:lang w:eastAsia="zh-CN"/>
        </w:rPr>
        <w:t>本意见</w:t>
      </w:r>
      <w:r>
        <w:rPr>
          <w:rFonts w:hint="eastAsia" w:ascii="宋体" w:hAnsi="宋体" w:eastAsia="宋体" w:cs="仿宋_GB2312"/>
          <w:sz w:val="24"/>
          <w:szCs w:val="24"/>
        </w:rPr>
        <w:t>为指导</w:t>
      </w:r>
      <w:r>
        <w:rPr>
          <w:rFonts w:hint="eastAsia" w:ascii="宋体" w:hAnsi="宋体" w:cs="仿宋_GB2312"/>
          <w:sz w:val="24"/>
          <w:szCs w:val="24"/>
          <w:lang w:eastAsia="zh-CN"/>
        </w:rPr>
        <w:t>全</w:t>
      </w:r>
      <w:r>
        <w:rPr>
          <w:rFonts w:hint="eastAsia" w:ascii="宋体" w:hAnsi="宋体" w:eastAsia="宋体" w:cs="仿宋_GB2312"/>
          <w:sz w:val="24"/>
          <w:szCs w:val="24"/>
        </w:rPr>
        <w:t>省会计师事务所和注册会计师在执行高新技术企业认定专项审计业务时，合规出具高新技术企业认定专项审计报告，</w:t>
      </w:r>
      <w:r>
        <w:rPr>
          <w:rFonts w:hint="eastAsia" w:ascii="宋体" w:hAnsi="宋体" w:cs="仿宋_GB2312"/>
          <w:sz w:val="24"/>
          <w:szCs w:val="24"/>
          <w:lang w:eastAsia="zh-CN"/>
        </w:rPr>
        <w:t>提高</w:t>
      </w:r>
      <w:r>
        <w:rPr>
          <w:rFonts w:hint="eastAsia" w:ascii="宋体" w:hAnsi="宋体" w:eastAsia="宋体" w:cs="仿宋_GB2312"/>
          <w:sz w:val="24"/>
          <w:szCs w:val="24"/>
        </w:rPr>
        <w:t>相应信息披露</w:t>
      </w:r>
      <w:r>
        <w:rPr>
          <w:rFonts w:hint="eastAsia" w:ascii="宋体" w:hAnsi="宋体" w:cs="仿宋_GB2312"/>
          <w:sz w:val="24"/>
          <w:szCs w:val="24"/>
          <w:lang w:eastAsia="zh-CN"/>
        </w:rPr>
        <w:t>质量</w:t>
      </w:r>
      <w:r>
        <w:rPr>
          <w:rFonts w:hint="eastAsia" w:ascii="宋体" w:hAnsi="宋体" w:eastAsia="宋体" w:cs="仿宋_GB2312"/>
          <w:sz w:val="24"/>
          <w:szCs w:val="24"/>
        </w:rPr>
        <w:t>。</w:t>
      </w:r>
    </w:p>
    <w:p>
      <w:pPr>
        <w:adjustRightInd w:val="0"/>
        <w:snapToGrid w:val="0"/>
        <w:spacing w:line="560" w:lineRule="exact"/>
        <w:ind w:firstLine="561"/>
        <w:jc w:val="left"/>
        <w:rPr>
          <w:rFonts w:ascii="宋体" w:hAnsi="宋体" w:eastAsia="宋体" w:cs="Times New Roman"/>
          <w:sz w:val="24"/>
          <w:szCs w:val="24"/>
        </w:rPr>
      </w:pPr>
      <w:r>
        <w:rPr>
          <w:rFonts w:hint="eastAsia" w:ascii="宋体" w:hAnsi="宋体" w:eastAsia="宋体" w:cs="仿宋_GB2312"/>
          <w:sz w:val="24"/>
          <w:szCs w:val="24"/>
        </w:rPr>
        <w:t>第二条</w:t>
      </w:r>
      <w:r>
        <w:rPr>
          <w:rFonts w:ascii="宋体" w:hAnsi="宋体" w:eastAsia="宋体" w:cs="仿宋_GB2312"/>
          <w:sz w:val="24"/>
          <w:szCs w:val="24"/>
        </w:rPr>
        <w:t xml:space="preserve"> </w:t>
      </w:r>
      <w:r>
        <w:rPr>
          <w:rFonts w:hint="eastAsia" w:ascii="宋体" w:hAnsi="宋体" w:eastAsia="宋体" w:cs="仿宋_GB2312"/>
          <w:sz w:val="24"/>
          <w:szCs w:val="24"/>
        </w:rPr>
        <w:t>专项审计报告编制，应当符合《中华人民共和国企业所得税法》（以下简称《企业所得税法》）及《中华人民共和国企业所得税法实施条例》（以下简称《实施条例》）、《认定办法》、《工作指</w:t>
      </w:r>
      <w:r>
        <w:rPr>
          <w:rFonts w:hint="eastAsia" w:ascii="宋体" w:hAnsi="宋体" w:eastAsia="宋体" w:cs="仿宋_GB2312"/>
          <w:color w:val="000000"/>
          <w:sz w:val="24"/>
          <w:szCs w:val="24"/>
        </w:rPr>
        <w:t>引》、《中国注册会计师审计准则》</w:t>
      </w:r>
      <w:r>
        <w:rPr>
          <w:rFonts w:hint="eastAsia" w:ascii="宋体" w:hAnsi="宋体" w:eastAsia="宋体" w:cs="仿宋_GB2312"/>
          <w:sz w:val="24"/>
          <w:szCs w:val="24"/>
        </w:rPr>
        <w:t>和《审计指引》的规定。</w:t>
      </w:r>
    </w:p>
    <w:p>
      <w:pPr>
        <w:adjustRightInd w:val="0"/>
        <w:snapToGrid w:val="0"/>
        <w:spacing w:line="560" w:lineRule="exact"/>
        <w:ind w:firstLine="561"/>
        <w:jc w:val="left"/>
        <w:rPr>
          <w:rFonts w:ascii="宋体" w:hAnsi="宋体" w:eastAsia="宋体" w:cs="Times New Roman"/>
          <w:color w:val="000000"/>
          <w:sz w:val="24"/>
          <w:szCs w:val="24"/>
        </w:rPr>
      </w:pPr>
      <w:r>
        <w:rPr>
          <w:rFonts w:hint="eastAsia" w:ascii="宋体" w:hAnsi="宋体" w:eastAsia="宋体" w:cs="仿宋_GB2312"/>
          <w:kern w:val="0"/>
          <w:sz w:val="24"/>
          <w:szCs w:val="24"/>
        </w:rPr>
        <w:t>第三条</w:t>
      </w:r>
      <w:r>
        <w:rPr>
          <w:rFonts w:ascii="宋体" w:hAnsi="宋体" w:eastAsia="宋体" w:cs="仿宋_GB2312"/>
          <w:kern w:val="0"/>
          <w:sz w:val="24"/>
          <w:szCs w:val="24"/>
        </w:rPr>
        <w:t xml:space="preserve"> </w:t>
      </w:r>
      <w:r>
        <w:rPr>
          <w:rFonts w:hint="eastAsia" w:ascii="宋体" w:hAnsi="宋体" w:eastAsia="宋体" w:cs="仿宋_GB2312"/>
          <w:kern w:val="0"/>
          <w:sz w:val="24"/>
          <w:szCs w:val="24"/>
        </w:rPr>
        <w:t>专项审</w:t>
      </w:r>
      <w:r>
        <w:rPr>
          <w:rFonts w:hint="eastAsia" w:ascii="宋体" w:hAnsi="宋体" w:eastAsia="宋体" w:cs="仿宋_GB2312"/>
          <w:color w:val="000000"/>
          <w:sz w:val="24"/>
          <w:szCs w:val="24"/>
        </w:rPr>
        <w:t>计报告编制</w:t>
      </w:r>
      <w:r>
        <w:rPr>
          <w:rFonts w:hint="eastAsia" w:ascii="宋体" w:hAnsi="宋体" w:cs="仿宋_GB2312"/>
          <w:color w:val="000000"/>
          <w:sz w:val="24"/>
          <w:szCs w:val="24"/>
        </w:rPr>
        <w:t>，</w:t>
      </w:r>
      <w:r>
        <w:rPr>
          <w:rFonts w:hint="eastAsia" w:ascii="宋体" w:hAnsi="宋体" w:eastAsia="宋体" w:cs="仿宋_GB2312"/>
          <w:color w:val="000000"/>
          <w:sz w:val="24"/>
          <w:szCs w:val="24"/>
        </w:rPr>
        <w:t>应当遵循</w:t>
      </w:r>
      <w:r>
        <w:rPr>
          <w:rFonts w:hint="eastAsia" w:ascii="宋体" w:hAnsi="宋体" w:cs="仿宋_GB2312"/>
          <w:color w:val="000000"/>
          <w:sz w:val="24"/>
          <w:szCs w:val="24"/>
        </w:rPr>
        <w:t>真实性、</w:t>
      </w:r>
      <w:r>
        <w:rPr>
          <w:rFonts w:hint="eastAsia" w:ascii="宋体" w:hAnsi="宋体" w:eastAsia="宋体" w:cs="仿宋_GB2312"/>
          <w:color w:val="000000"/>
          <w:sz w:val="24"/>
          <w:szCs w:val="24"/>
        </w:rPr>
        <w:t>合规性、合理性、完整性、实用性等原则，为高新技术企业认定工作所需的财务信息提供有效的评定依据和合理保证。</w:t>
      </w:r>
    </w:p>
    <w:p>
      <w:pPr>
        <w:adjustRightInd w:val="0"/>
        <w:snapToGrid w:val="0"/>
        <w:spacing w:line="560" w:lineRule="exact"/>
        <w:jc w:val="center"/>
        <w:rPr>
          <w:rFonts w:ascii="宋体" w:hAnsi="宋体" w:eastAsia="宋体" w:cs="Times New Roman"/>
          <w:b/>
          <w:bCs/>
          <w:sz w:val="24"/>
          <w:szCs w:val="24"/>
        </w:rPr>
      </w:pPr>
      <w:r>
        <w:rPr>
          <w:rFonts w:hint="eastAsia" w:ascii="宋体" w:hAnsi="宋体" w:eastAsia="宋体" w:cs="仿宋_GB2312"/>
          <w:b/>
          <w:bCs/>
          <w:sz w:val="24"/>
          <w:szCs w:val="24"/>
        </w:rPr>
        <w:t>第二章</w:t>
      </w:r>
      <w:r>
        <w:rPr>
          <w:rFonts w:ascii="宋体" w:hAnsi="宋体" w:eastAsia="宋体" w:cs="仿宋_GB2312"/>
          <w:b/>
          <w:bCs/>
          <w:sz w:val="24"/>
          <w:szCs w:val="24"/>
        </w:rPr>
        <w:t xml:space="preserve">  </w:t>
      </w:r>
      <w:r>
        <w:rPr>
          <w:rFonts w:hint="eastAsia" w:ascii="宋体" w:hAnsi="宋体" w:eastAsia="宋体" w:cs="仿宋_GB2312"/>
          <w:b/>
          <w:bCs/>
          <w:sz w:val="24"/>
          <w:szCs w:val="24"/>
        </w:rPr>
        <w:t>专项审计报告的编制</w:t>
      </w:r>
    </w:p>
    <w:p>
      <w:pPr>
        <w:adjustRightInd w:val="0"/>
        <w:snapToGrid w:val="0"/>
        <w:spacing w:line="560" w:lineRule="exact"/>
        <w:ind w:firstLine="561"/>
        <w:jc w:val="left"/>
        <w:rPr>
          <w:rFonts w:ascii="宋体" w:hAnsi="宋体" w:eastAsia="宋体" w:cs="Times New Roman"/>
          <w:color w:val="000000"/>
          <w:sz w:val="24"/>
          <w:szCs w:val="24"/>
        </w:rPr>
      </w:pPr>
      <w:r>
        <w:rPr>
          <w:rFonts w:hint="eastAsia" w:ascii="宋体" w:hAnsi="宋体" w:eastAsia="宋体" w:cs="仿宋_GB2312"/>
          <w:color w:val="000000"/>
          <w:sz w:val="24"/>
          <w:szCs w:val="24"/>
        </w:rPr>
        <w:t>第四条</w:t>
      </w:r>
      <w:r>
        <w:rPr>
          <w:rFonts w:ascii="宋体" w:hAnsi="宋体" w:eastAsia="宋体" w:cs="仿宋_GB2312"/>
          <w:color w:val="000000"/>
          <w:sz w:val="24"/>
          <w:szCs w:val="24"/>
        </w:rPr>
        <w:t xml:space="preserve"> </w:t>
      </w:r>
      <w:r>
        <w:rPr>
          <w:rFonts w:hint="eastAsia" w:ascii="宋体" w:hAnsi="宋体" w:eastAsia="宋体" w:cs="仿宋_GB2312"/>
          <w:color w:val="000000"/>
          <w:sz w:val="24"/>
          <w:szCs w:val="24"/>
        </w:rPr>
        <w:t>会计师事务所出具专项审计报告，应当以审核申报企业近三个会计年度研究开发费用和近一个会计年度高新技术产品（服务）收入为前提。</w:t>
      </w:r>
    </w:p>
    <w:p>
      <w:pPr>
        <w:adjustRightInd w:val="0"/>
        <w:snapToGrid w:val="0"/>
        <w:spacing w:line="560" w:lineRule="exact"/>
        <w:ind w:firstLine="561"/>
        <w:jc w:val="left"/>
        <w:rPr>
          <w:rFonts w:ascii="宋体" w:hAnsi="宋体" w:eastAsia="宋体" w:cs="Times New Roman"/>
          <w:color w:val="000000"/>
          <w:sz w:val="24"/>
          <w:szCs w:val="24"/>
        </w:rPr>
      </w:pPr>
      <w:r>
        <w:rPr>
          <w:rFonts w:hint="eastAsia" w:ascii="宋体" w:hAnsi="宋体" w:eastAsia="宋体" w:cs="仿宋_GB2312"/>
          <w:color w:val="000000"/>
          <w:sz w:val="24"/>
          <w:szCs w:val="24"/>
        </w:rPr>
        <w:t>第五条</w:t>
      </w:r>
      <w:r>
        <w:rPr>
          <w:rFonts w:ascii="宋体" w:hAnsi="宋体" w:eastAsia="宋体" w:cs="仿宋_GB2312"/>
          <w:color w:val="000000"/>
          <w:sz w:val="24"/>
          <w:szCs w:val="24"/>
        </w:rPr>
        <w:t xml:space="preserve"> </w:t>
      </w:r>
      <w:r>
        <w:rPr>
          <w:rFonts w:hint="eastAsia" w:ascii="宋体" w:hAnsi="宋体" w:eastAsia="宋体" w:cs="仿宋_GB2312"/>
          <w:color w:val="000000"/>
          <w:sz w:val="24"/>
          <w:szCs w:val="24"/>
        </w:rPr>
        <w:t>在不影响高新技术企业认定要求的信息披露情况下，研究开发费用结构明细表的专项审计报告和高新技术产品（服务）收入明细表的专项审计报告，可以合并成一个专项审计报告。</w:t>
      </w:r>
    </w:p>
    <w:p>
      <w:pPr>
        <w:tabs>
          <w:tab w:val="left" w:pos="1843"/>
        </w:tabs>
        <w:adjustRightInd w:val="0"/>
        <w:snapToGrid w:val="0"/>
        <w:spacing w:line="560" w:lineRule="exact"/>
        <w:ind w:firstLine="561"/>
        <w:jc w:val="left"/>
        <w:rPr>
          <w:rFonts w:ascii="宋体" w:hAnsi="宋体" w:eastAsia="宋体" w:cs="Times New Roman"/>
          <w:color w:val="000000"/>
          <w:sz w:val="24"/>
          <w:szCs w:val="24"/>
        </w:rPr>
      </w:pPr>
      <w:r>
        <w:rPr>
          <w:rFonts w:hint="eastAsia" w:ascii="宋体" w:hAnsi="宋体" w:eastAsia="宋体" w:cs="仿宋_GB2312"/>
          <w:kern w:val="0"/>
          <w:sz w:val="24"/>
          <w:szCs w:val="24"/>
        </w:rPr>
        <w:t>第六条</w:t>
      </w:r>
      <w:r>
        <w:rPr>
          <w:rFonts w:ascii="宋体" w:hAnsi="宋体" w:eastAsia="宋体" w:cs="仿宋_GB2312"/>
          <w:color w:val="000000"/>
          <w:sz w:val="24"/>
          <w:szCs w:val="24"/>
        </w:rPr>
        <w:t xml:space="preserve"> </w:t>
      </w:r>
      <w:r>
        <w:rPr>
          <w:rFonts w:hint="eastAsia" w:ascii="宋体" w:hAnsi="宋体" w:eastAsia="宋体" w:cs="仿宋_GB2312"/>
          <w:color w:val="000000"/>
          <w:sz w:val="24"/>
          <w:szCs w:val="24"/>
        </w:rPr>
        <w:t>专项审计报告及附件包括：专项审计报告正文、企业近三个会计年度研究开发费用结构明细表及其编制说明和近一个会计年度高新技术产品（服务）收入明细表及其编制说明。</w:t>
      </w:r>
    </w:p>
    <w:p>
      <w:pPr>
        <w:adjustRightInd w:val="0"/>
        <w:snapToGrid w:val="0"/>
        <w:spacing w:line="560" w:lineRule="exact"/>
        <w:ind w:firstLine="561"/>
        <w:jc w:val="left"/>
        <w:rPr>
          <w:rFonts w:ascii="宋体" w:hAnsi="宋体" w:eastAsia="宋体" w:cs="Times New Roman"/>
          <w:color w:val="000000"/>
          <w:sz w:val="24"/>
          <w:szCs w:val="24"/>
        </w:rPr>
      </w:pPr>
      <w:r>
        <w:rPr>
          <w:rFonts w:hint="eastAsia" w:ascii="宋体" w:hAnsi="宋体" w:eastAsia="宋体" w:cs="仿宋_GB2312"/>
          <w:color w:val="000000"/>
          <w:sz w:val="24"/>
          <w:szCs w:val="24"/>
        </w:rPr>
        <w:t>第七条</w:t>
      </w:r>
      <w:r>
        <w:rPr>
          <w:rFonts w:ascii="宋体" w:hAnsi="宋体" w:eastAsia="宋体" w:cs="仿宋_GB2312"/>
          <w:color w:val="000000"/>
          <w:sz w:val="24"/>
          <w:szCs w:val="24"/>
        </w:rPr>
        <w:t xml:space="preserve"> </w:t>
      </w:r>
      <w:r>
        <w:rPr>
          <w:rFonts w:hint="eastAsia" w:ascii="宋体" w:hAnsi="宋体" w:eastAsia="宋体" w:cs="仿宋_GB2312"/>
          <w:color w:val="000000"/>
          <w:sz w:val="24"/>
          <w:szCs w:val="24"/>
        </w:rPr>
        <w:t>专项审计报告应包括下列要素：</w:t>
      </w:r>
    </w:p>
    <w:p>
      <w:pPr>
        <w:widowControl/>
        <w:shd w:val="clear" w:color="auto" w:fill="FFFFFF"/>
        <w:spacing w:line="56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（一）标题；</w:t>
      </w:r>
    </w:p>
    <w:p>
      <w:pPr>
        <w:widowControl/>
        <w:shd w:val="clear" w:color="auto" w:fill="FFFFFF"/>
        <w:spacing w:line="56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（二）报告文号；</w:t>
      </w:r>
    </w:p>
    <w:p>
      <w:pPr>
        <w:widowControl/>
        <w:shd w:val="clear" w:color="auto" w:fill="FFFFFF"/>
        <w:spacing w:line="56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（三）收件人；</w:t>
      </w:r>
    </w:p>
    <w:p>
      <w:pPr>
        <w:widowControl/>
        <w:shd w:val="clear" w:color="auto" w:fill="FFFFFF"/>
        <w:spacing w:line="56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（四）引言段；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（五）管理层的责任段；</w:t>
      </w:r>
    </w:p>
    <w:p>
      <w:pPr>
        <w:widowControl/>
        <w:shd w:val="clear" w:color="auto" w:fill="FFFFFF"/>
        <w:spacing w:line="540" w:lineRule="exact"/>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（六）注册会计师的责任段；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（七）说明段；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（八）审计意见段；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（九）编制基础及使用限制段；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（十）注册会计师的签名和盖章；</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（十一）会计师事务所的名称、地址及盖章；</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（十二）报告日期。</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第八条</w:t>
      </w:r>
      <w:r>
        <w:rPr>
          <w:rFonts w:ascii="宋体" w:hAnsi="宋体" w:eastAsia="宋体" w:cs="仿宋_GB2312"/>
          <w:kern w:val="0"/>
          <w:sz w:val="24"/>
          <w:szCs w:val="24"/>
        </w:rPr>
        <w:t xml:space="preserve"> </w:t>
      </w:r>
      <w:r>
        <w:rPr>
          <w:rFonts w:hint="eastAsia" w:ascii="宋体" w:hAnsi="宋体" w:eastAsia="宋体" w:cs="仿宋_GB2312"/>
          <w:kern w:val="0"/>
          <w:sz w:val="24"/>
          <w:szCs w:val="24"/>
        </w:rPr>
        <w:t>专项审计报告</w:t>
      </w:r>
      <w:r>
        <w:rPr>
          <w:rFonts w:hint="eastAsia" w:ascii="宋体" w:hAnsi="宋体" w:cs="仿宋_GB2312"/>
          <w:kern w:val="0"/>
          <w:sz w:val="24"/>
          <w:szCs w:val="24"/>
          <w:lang w:eastAsia="zh-CN"/>
        </w:rPr>
        <w:t>的</w:t>
      </w:r>
      <w:r>
        <w:rPr>
          <w:rFonts w:hint="eastAsia" w:ascii="宋体" w:hAnsi="宋体" w:eastAsia="宋体" w:cs="仿宋_GB2312"/>
          <w:kern w:val="0"/>
          <w:sz w:val="24"/>
          <w:szCs w:val="24"/>
        </w:rPr>
        <w:t>类型：</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（一）无保留意见的审计报告；</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（二）保留意见的审计报告；</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（三）否定意见的审计报告；</w:t>
      </w:r>
    </w:p>
    <w:p>
      <w:pPr>
        <w:widowControl/>
        <w:shd w:val="clear" w:color="auto" w:fill="FFFFFF"/>
        <w:spacing w:line="540" w:lineRule="exact"/>
        <w:ind w:firstLine="480" w:firstLineChars="200"/>
        <w:jc w:val="left"/>
        <w:rPr>
          <w:rFonts w:ascii="宋体" w:hAnsi="宋体" w:eastAsia="宋体" w:cs="仿宋_GB2312"/>
          <w:kern w:val="0"/>
          <w:sz w:val="24"/>
          <w:szCs w:val="24"/>
        </w:rPr>
      </w:pPr>
      <w:r>
        <w:rPr>
          <w:rFonts w:hint="eastAsia" w:ascii="宋体" w:hAnsi="宋体" w:eastAsia="宋体" w:cs="仿宋_GB2312"/>
          <w:kern w:val="0"/>
          <w:sz w:val="24"/>
          <w:szCs w:val="24"/>
        </w:rPr>
        <w:t>（四）无法表示意见的审计报告。</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cs="Times New Roman"/>
          <w:kern w:val="0"/>
          <w:sz w:val="24"/>
          <w:szCs w:val="24"/>
        </w:rPr>
        <w:t>会计师事务所及注册会计师</w:t>
      </w:r>
      <w:r>
        <w:rPr>
          <w:rFonts w:hint="eastAsia" w:ascii="宋体" w:hAnsi="宋体" w:eastAsia="宋体" w:cs="仿宋_GB2312"/>
          <w:kern w:val="0"/>
          <w:sz w:val="24"/>
          <w:szCs w:val="24"/>
        </w:rPr>
        <w:t>出具不同</w:t>
      </w:r>
      <w:r>
        <w:rPr>
          <w:rFonts w:hint="eastAsia" w:ascii="宋体" w:hAnsi="宋体" w:cs="仿宋_GB2312"/>
          <w:kern w:val="0"/>
          <w:sz w:val="24"/>
          <w:szCs w:val="24"/>
        </w:rPr>
        <w:t>意见</w:t>
      </w:r>
      <w:r>
        <w:rPr>
          <w:rFonts w:hint="eastAsia" w:ascii="宋体" w:hAnsi="宋体" w:eastAsia="宋体" w:cs="仿宋_GB2312"/>
          <w:kern w:val="0"/>
          <w:sz w:val="24"/>
          <w:szCs w:val="24"/>
        </w:rPr>
        <w:t>的专项审计报告，执行《审计指引》的相关规定。</w:t>
      </w:r>
    </w:p>
    <w:p>
      <w:pPr>
        <w:widowControl/>
        <w:shd w:val="clear" w:color="auto" w:fill="FFFFFF"/>
        <w:spacing w:line="540" w:lineRule="exact"/>
        <w:ind w:left="840" w:leftChars="400"/>
        <w:jc w:val="center"/>
        <w:rPr>
          <w:rFonts w:ascii="宋体" w:hAnsi="宋体" w:eastAsia="宋体" w:cs="Times New Roman"/>
          <w:b/>
          <w:bCs/>
          <w:sz w:val="24"/>
          <w:szCs w:val="24"/>
        </w:rPr>
      </w:pPr>
      <w:r>
        <w:rPr>
          <w:rFonts w:hint="eastAsia" w:ascii="宋体" w:hAnsi="宋体" w:eastAsia="宋体" w:cs="仿宋_GB2312"/>
          <w:b/>
          <w:bCs/>
          <w:sz w:val="24"/>
          <w:szCs w:val="24"/>
        </w:rPr>
        <w:t>第三章</w:t>
      </w:r>
      <w:r>
        <w:rPr>
          <w:rFonts w:ascii="宋体" w:hAnsi="宋体" w:eastAsia="宋体" w:cs="仿宋_GB2312"/>
          <w:b/>
          <w:bCs/>
          <w:sz w:val="24"/>
          <w:szCs w:val="24"/>
        </w:rPr>
        <w:t xml:space="preserve">  </w:t>
      </w:r>
      <w:r>
        <w:rPr>
          <w:rFonts w:hint="eastAsia" w:ascii="宋体" w:hAnsi="宋体" w:eastAsia="宋体" w:cs="仿宋_GB2312"/>
          <w:b/>
          <w:bCs/>
          <w:sz w:val="24"/>
          <w:szCs w:val="24"/>
        </w:rPr>
        <w:t>研究开发费用结构明细表编制说明</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第九条</w:t>
      </w:r>
      <w:r>
        <w:rPr>
          <w:rFonts w:ascii="宋体" w:hAnsi="宋体" w:eastAsia="宋体" w:cs="仿宋_GB2312"/>
          <w:kern w:val="0"/>
          <w:sz w:val="24"/>
          <w:szCs w:val="24"/>
        </w:rPr>
        <w:t xml:space="preserve"> </w:t>
      </w:r>
      <w:r>
        <w:rPr>
          <w:rFonts w:hint="eastAsia" w:ascii="宋体" w:hAnsi="宋体" w:eastAsia="宋体" w:cs="仿宋_GB2312"/>
          <w:kern w:val="0"/>
          <w:sz w:val="24"/>
          <w:szCs w:val="24"/>
        </w:rPr>
        <w:t>研究开发费用结构明细表编制说明应当包括下列要素：</w:t>
      </w:r>
    </w:p>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w:t>
      </w:r>
      <w:bookmarkStart w:id="0" w:name="_Hlk524814707"/>
      <w:r>
        <w:rPr>
          <w:rFonts w:hint="eastAsia" w:ascii="宋体" w:hAnsi="宋体" w:eastAsia="宋体" w:cs="仿宋_GB2312"/>
          <w:kern w:val="0"/>
          <w:sz w:val="24"/>
          <w:szCs w:val="24"/>
        </w:rPr>
        <w:t>一）申报企业基本情况</w:t>
      </w:r>
    </w:p>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企业基本情况应当采用简洁的语言分段表述。其内容主要包括成立时间、股东构成、注册资本、实收资本、</w:t>
      </w:r>
      <w:r>
        <w:rPr>
          <w:rFonts w:hint="eastAsia" w:ascii="宋体" w:hAnsi="宋体" w:cs="仿宋_GB2312"/>
          <w:kern w:val="0"/>
          <w:sz w:val="24"/>
          <w:szCs w:val="24"/>
        </w:rPr>
        <w:t>统一</w:t>
      </w:r>
      <w:r>
        <w:rPr>
          <w:rFonts w:hint="eastAsia" w:ascii="宋体" w:hAnsi="宋体" w:eastAsia="宋体" w:cs="仿宋_GB2312"/>
          <w:kern w:val="0"/>
          <w:sz w:val="24"/>
          <w:szCs w:val="24"/>
        </w:rPr>
        <w:t>社会信用代码、经营范围、所属行业、主要产品或服务、分支机构、已</w:t>
      </w:r>
      <w:r>
        <w:rPr>
          <w:rFonts w:hint="eastAsia" w:ascii="宋体" w:hAnsi="宋体" w:cs="仿宋_GB2312"/>
          <w:kern w:val="0"/>
          <w:sz w:val="24"/>
          <w:szCs w:val="24"/>
        </w:rPr>
        <w:t>取得</w:t>
      </w:r>
      <w:r>
        <w:rPr>
          <w:rFonts w:hint="eastAsia" w:ascii="宋体" w:hAnsi="宋体" w:eastAsia="宋体" w:cs="仿宋_GB2312"/>
          <w:kern w:val="0"/>
          <w:sz w:val="24"/>
          <w:szCs w:val="24"/>
        </w:rPr>
        <w:t>高新技术企业</w:t>
      </w:r>
      <w:r>
        <w:rPr>
          <w:rFonts w:hint="eastAsia" w:ascii="宋体" w:hAnsi="宋体" w:cs="仿宋_GB2312"/>
          <w:kern w:val="0"/>
          <w:sz w:val="24"/>
          <w:szCs w:val="24"/>
        </w:rPr>
        <w:t>资格</w:t>
      </w:r>
      <w:r>
        <w:rPr>
          <w:rFonts w:hint="eastAsia" w:ascii="宋体" w:hAnsi="宋体" w:eastAsia="宋体" w:cs="仿宋_GB2312"/>
          <w:kern w:val="0"/>
          <w:sz w:val="24"/>
          <w:szCs w:val="24"/>
        </w:rPr>
        <w:t>情况等有关信息。</w:t>
      </w:r>
    </w:p>
    <w:bookmarkEnd w:id="0"/>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（二）研究开发费用结构明细表的编制基础</w:t>
      </w:r>
    </w:p>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说明企业是否依据《企业会计准则》</w:t>
      </w:r>
      <w:r>
        <w:rPr>
          <w:rFonts w:ascii="宋体" w:hAnsi="宋体" w:eastAsia="宋体" w:cs="仿宋_GB2312"/>
          <w:kern w:val="0"/>
          <w:sz w:val="24"/>
          <w:szCs w:val="24"/>
        </w:rPr>
        <w:t>/</w:t>
      </w:r>
      <w:r>
        <w:rPr>
          <w:rFonts w:hint="eastAsia" w:ascii="宋体" w:hAnsi="宋体" w:eastAsia="宋体" w:cs="仿宋_GB2312"/>
          <w:kern w:val="0"/>
          <w:sz w:val="24"/>
          <w:szCs w:val="24"/>
        </w:rPr>
        <w:t>《小企业会计准则》</w:t>
      </w:r>
      <w:r>
        <w:rPr>
          <w:rFonts w:ascii="宋体" w:hAnsi="宋体" w:eastAsia="宋体" w:cs="仿宋_GB2312"/>
          <w:kern w:val="0"/>
          <w:sz w:val="24"/>
          <w:szCs w:val="24"/>
        </w:rPr>
        <w:t>/</w:t>
      </w:r>
      <w:r>
        <w:rPr>
          <w:rFonts w:hint="eastAsia" w:ascii="宋体" w:hAnsi="宋体" w:eastAsia="宋体" w:cs="仿宋_GB2312"/>
          <w:kern w:val="0"/>
          <w:sz w:val="24"/>
          <w:szCs w:val="24"/>
        </w:rPr>
        <w:t>《企业会计制度》等进行会计核算生成的研究开发费用的会计信息</w:t>
      </w:r>
      <w:r>
        <w:rPr>
          <w:rFonts w:hint="eastAsia" w:ascii="宋体" w:hAnsi="宋体" w:cs="仿宋_GB2312"/>
          <w:kern w:val="0"/>
          <w:sz w:val="24"/>
          <w:szCs w:val="24"/>
        </w:rPr>
        <w:t>为基础</w:t>
      </w:r>
      <w:r>
        <w:rPr>
          <w:rFonts w:hint="eastAsia" w:ascii="宋体" w:hAnsi="宋体" w:eastAsia="宋体" w:cs="仿宋_GB2312"/>
          <w:kern w:val="0"/>
          <w:sz w:val="24"/>
          <w:szCs w:val="24"/>
        </w:rPr>
        <w:t>，按照《认定办法》和《工作指引》的规定编制研究开发费用结构明细表。</w:t>
      </w:r>
    </w:p>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（三）企业采用的编制原则和方</w:t>
      </w:r>
      <w:r>
        <w:rPr>
          <w:rFonts w:hint="eastAsia" w:ascii="宋体" w:hAnsi="宋体" w:cs="仿宋_GB2312"/>
          <w:kern w:val="0"/>
          <w:sz w:val="24"/>
          <w:szCs w:val="24"/>
        </w:rPr>
        <w:t>法</w:t>
      </w:r>
    </w:p>
    <w:p>
      <w:pPr>
        <w:widowControl/>
        <w:shd w:val="clear" w:color="auto" w:fill="FFFFFF"/>
        <w:spacing w:line="520" w:lineRule="exact"/>
        <w:ind w:firstLine="480" w:firstLineChars="200"/>
        <w:jc w:val="left"/>
        <w:rPr>
          <w:rFonts w:ascii="宋体" w:hAnsi="宋体" w:eastAsia="宋体" w:cs="Times New Roman"/>
          <w:kern w:val="0"/>
          <w:sz w:val="24"/>
          <w:szCs w:val="24"/>
        </w:rPr>
      </w:pPr>
      <w:r>
        <w:rPr>
          <w:rFonts w:ascii="宋体" w:hAnsi="宋体" w:eastAsia="宋体" w:cs="仿宋_GB2312"/>
          <w:kern w:val="0"/>
          <w:sz w:val="24"/>
          <w:szCs w:val="24"/>
        </w:rPr>
        <w:t>1</w:t>
      </w:r>
      <w:r>
        <w:rPr>
          <w:rFonts w:hint="eastAsia" w:ascii="宋体" w:hAnsi="宋体" w:eastAsia="宋体" w:cs="仿宋_GB2312"/>
          <w:kern w:val="0"/>
          <w:sz w:val="24"/>
          <w:szCs w:val="24"/>
        </w:rPr>
        <w:t>．</w:t>
      </w:r>
      <w:r>
        <w:rPr>
          <w:rFonts w:hint="eastAsia" w:ascii="宋体" w:hAnsi="宋体" w:cs="仿宋_GB2312"/>
          <w:kern w:val="0"/>
          <w:sz w:val="24"/>
          <w:szCs w:val="24"/>
        </w:rPr>
        <w:t>企业</w:t>
      </w:r>
      <w:r>
        <w:rPr>
          <w:rFonts w:hint="eastAsia" w:ascii="宋体" w:hAnsi="宋体" w:eastAsia="宋体" w:cs="仿宋_GB2312"/>
          <w:kern w:val="0"/>
          <w:sz w:val="24"/>
          <w:szCs w:val="24"/>
        </w:rPr>
        <w:t>研究开发费用归集</w:t>
      </w:r>
      <w:bookmarkStart w:id="1" w:name="_Toc168751099"/>
      <w:r>
        <w:rPr>
          <w:rFonts w:hint="eastAsia" w:ascii="宋体" w:hAnsi="宋体" w:eastAsia="宋体" w:cs="仿宋_GB2312"/>
          <w:kern w:val="0"/>
          <w:sz w:val="24"/>
          <w:szCs w:val="24"/>
        </w:rPr>
        <w:t>范围</w:t>
      </w:r>
    </w:p>
    <w:bookmarkEnd w:id="1"/>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按照《工作指引》的要求，分别对企业研</w:t>
      </w:r>
      <w:r>
        <w:rPr>
          <w:rFonts w:hint="eastAsia" w:ascii="宋体" w:hAnsi="宋体" w:cs="仿宋_GB2312"/>
          <w:kern w:val="0"/>
          <w:sz w:val="24"/>
          <w:szCs w:val="24"/>
        </w:rPr>
        <w:t>究开</w:t>
      </w:r>
      <w:r>
        <w:rPr>
          <w:rFonts w:hint="eastAsia" w:ascii="宋体" w:hAnsi="宋体" w:eastAsia="宋体" w:cs="仿宋_GB2312"/>
          <w:kern w:val="0"/>
          <w:sz w:val="24"/>
          <w:szCs w:val="24"/>
        </w:rPr>
        <w:t>发活动中发生的人员人工费用、直接投入费用、折旧费用与长期待摊费用、无形资产摊销费用、设计费用、装备调试费用与试验费用、委托外部研究开发费用和其他费用归集范围进行详细的说明。</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ascii="宋体" w:hAnsi="宋体" w:eastAsia="宋体" w:cs="仿宋_GB2312"/>
          <w:kern w:val="0"/>
          <w:sz w:val="24"/>
          <w:szCs w:val="24"/>
        </w:rPr>
        <w:t>2</w:t>
      </w:r>
      <w:r>
        <w:rPr>
          <w:rFonts w:hint="eastAsia" w:ascii="宋体" w:hAnsi="宋体" w:eastAsia="宋体" w:cs="仿宋_GB2312"/>
          <w:kern w:val="0"/>
          <w:sz w:val="24"/>
          <w:szCs w:val="24"/>
        </w:rPr>
        <w:t>．研发投入核算体系与研究开发费用辅助账设置情况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说明企业研发项目是否已按照《认定办法》和《工作指引》的有关规定单独建账，说明组织会计核算</w:t>
      </w:r>
      <w:r>
        <w:rPr>
          <w:rFonts w:hint="eastAsia" w:ascii="宋体" w:hAnsi="宋体" w:cs="仿宋_GB2312"/>
          <w:kern w:val="0"/>
          <w:sz w:val="24"/>
          <w:szCs w:val="24"/>
        </w:rPr>
        <w:t>、研究开发费用辅助账设置情况。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（四）研究与开发组织管理情况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简要说明企业内设研发机构及其开展研发活动、制定与研发活动相关制度情况，包括研发项目立项、研发人员的绩效考核等制度的建立和执行情况。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（五）企业近三个会计年度研发项目基本情况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披露企业近三个会计年度的研发项目情况，包括项目名称、</w:t>
      </w:r>
      <w:r>
        <w:rPr>
          <w:rFonts w:hint="eastAsia" w:ascii="宋体" w:hAnsi="宋体" w:cs="仿宋_GB2312"/>
          <w:kern w:val="0"/>
          <w:sz w:val="24"/>
          <w:szCs w:val="24"/>
        </w:rPr>
        <w:t>项目实施期间、项目</w:t>
      </w:r>
      <w:r>
        <w:rPr>
          <w:rFonts w:hint="eastAsia" w:ascii="宋体" w:hAnsi="宋体" w:eastAsia="宋体" w:cs="仿宋_GB2312"/>
          <w:kern w:val="0"/>
          <w:sz w:val="24"/>
          <w:szCs w:val="24"/>
        </w:rPr>
        <w:t>经费预算、项目进展情况</w:t>
      </w:r>
      <w:r>
        <w:rPr>
          <w:rFonts w:hint="eastAsia" w:ascii="宋体" w:hAnsi="宋体" w:cs="仿宋_GB2312"/>
          <w:kern w:val="0"/>
          <w:sz w:val="24"/>
          <w:szCs w:val="24"/>
        </w:rPr>
        <w:t>等</w:t>
      </w:r>
      <w:r>
        <w:rPr>
          <w:rFonts w:hint="eastAsia" w:ascii="宋体" w:hAnsi="宋体" w:eastAsia="宋体" w:cs="仿宋_GB2312"/>
          <w:kern w:val="0"/>
          <w:sz w:val="24"/>
          <w:szCs w:val="24"/>
        </w:rPr>
        <w:t>。</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（六）研究开发费用投入情况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ascii="宋体" w:hAnsi="宋体" w:eastAsia="宋体" w:cs="仿宋_GB2312"/>
          <w:kern w:val="0"/>
          <w:sz w:val="24"/>
          <w:szCs w:val="24"/>
        </w:rPr>
        <w:t>1</w:t>
      </w:r>
      <w:r>
        <w:rPr>
          <w:rFonts w:hint="eastAsia" w:ascii="宋体" w:hAnsi="宋体" w:eastAsia="宋体" w:cs="仿宋_GB2312"/>
          <w:kern w:val="0"/>
          <w:sz w:val="24"/>
          <w:szCs w:val="24"/>
        </w:rPr>
        <w:t>．说明企业近三个会计年度研究开发费用投入总额占近三个会计年度销售收入总额的比例。</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ascii="宋体" w:hAnsi="宋体" w:eastAsia="宋体" w:cs="仿宋_GB2312"/>
          <w:kern w:val="0"/>
          <w:sz w:val="24"/>
          <w:szCs w:val="24"/>
        </w:rPr>
        <w:t>2</w:t>
      </w:r>
      <w:r>
        <w:rPr>
          <w:rFonts w:hint="eastAsia" w:ascii="宋体" w:hAnsi="宋体" w:eastAsia="宋体" w:cs="仿宋_GB2312"/>
          <w:kern w:val="0"/>
          <w:sz w:val="24"/>
          <w:szCs w:val="24"/>
        </w:rPr>
        <w:t>．企业研究开发费用境内外发生情况</w:t>
      </w:r>
    </w:p>
    <w:p>
      <w:pPr>
        <w:widowControl/>
        <w:shd w:val="clear" w:color="auto" w:fill="FFFFFF"/>
        <w:spacing w:line="540" w:lineRule="exact"/>
        <w:ind w:firstLine="480" w:firstLineChars="200"/>
        <w:jc w:val="left"/>
        <w:rPr>
          <w:rFonts w:ascii="宋体" w:hAnsi="宋体" w:eastAsia="宋体" w:cs="Times New Roman"/>
          <w:kern w:val="0"/>
          <w:sz w:val="24"/>
          <w:szCs w:val="24"/>
        </w:rPr>
      </w:pPr>
      <w:r>
        <w:rPr>
          <w:rFonts w:hint="eastAsia" w:ascii="宋体" w:hAnsi="宋体" w:eastAsia="宋体" w:cs="仿宋_GB2312"/>
          <w:kern w:val="0"/>
          <w:sz w:val="24"/>
          <w:szCs w:val="24"/>
        </w:rPr>
        <w:t>说明企业在中国境内</w:t>
      </w:r>
      <w:r>
        <w:rPr>
          <w:rFonts w:hint="eastAsia" w:ascii="宋体" w:hAnsi="宋体" w:cs="仿宋_GB2312"/>
          <w:kern w:val="0"/>
          <w:sz w:val="24"/>
          <w:szCs w:val="24"/>
        </w:rPr>
        <w:t>外</w:t>
      </w:r>
      <w:r>
        <w:rPr>
          <w:rFonts w:hint="eastAsia" w:ascii="宋体" w:hAnsi="宋体" w:eastAsia="宋体" w:cs="仿宋_GB2312"/>
          <w:kern w:val="0"/>
          <w:sz w:val="24"/>
          <w:szCs w:val="24"/>
        </w:rPr>
        <w:t>发生的研究开发费用总额</w:t>
      </w:r>
      <w:r>
        <w:rPr>
          <w:rFonts w:hint="eastAsia" w:ascii="宋体" w:hAnsi="宋体" w:cs="仿宋_GB2312"/>
          <w:kern w:val="0"/>
          <w:sz w:val="24"/>
          <w:szCs w:val="24"/>
        </w:rPr>
        <w:t>，其中：</w:t>
      </w:r>
      <w:r>
        <w:rPr>
          <w:rFonts w:hint="eastAsia" w:ascii="宋体" w:hAnsi="宋体" w:eastAsia="宋体" w:cs="仿宋_GB2312"/>
          <w:kern w:val="0"/>
          <w:sz w:val="24"/>
          <w:szCs w:val="24"/>
        </w:rPr>
        <w:t>境</w:t>
      </w:r>
      <w:r>
        <w:rPr>
          <w:rFonts w:hint="eastAsia" w:ascii="宋体" w:hAnsi="宋体" w:cs="仿宋_GB2312"/>
          <w:kern w:val="0"/>
          <w:sz w:val="24"/>
          <w:szCs w:val="24"/>
        </w:rPr>
        <w:t>内</w:t>
      </w:r>
      <w:r>
        <w:rPr>
          <w:rFonts w:hint="eastAsia" w:ascii="宋体" w:hAnsi="宋体" w:eastAsia="宋体" w:cs="仿宋_GB2312"/>
          <w:kern w:val="0"/>
          <w:sz w:val="24"/>
          <w:szCs w:val="24"/>
        </w:rPr>
        <w:t>发生的研究开发费用总额占全部研究开发费用总额</w:t>
      </w:r>
      <w:r>
        <w:rPr>
          <w:rFonts w:hint="eastAsia" w:ascii="宋体" w:hAnsi="宋体" w:cs="仿宋_GB2312"/>
          <w:kern w:val="0"/>
          <w:sz w:val="24"/>
          <w:szCs w:val="24"/>
        </w:rPr>
        <w:t>的</w:t>
      </w:r>
      <w:r>
        <w:rPr>
          <w:rFonts w:hint="eastAsia" w:ascii="宋体" w:hAnsi="宋体" w:eastAsia="宋体" w:cs="仿宋_GB2312"/>
          <w:kern w:val="0"/>
          <w:sz w:val="24"/>
          <w:szCs w:val="24"/>
        </w:rPr>
        <w:t>比例。</w:t>
      </w:r>
    </w:p>
    <w:p>
      <w:pPr>
        <w:pStyle w:val="4"/>
        <w:adjustRightInd w:val="0"/>
        <w:snapToGrid w:val="0"/>
        <w:spacing w:line="540" w:lineRule="exact"/>
        <w:ind w:firstLine="480" w:firstLineChars="200"/>
        <w:rPr>
          <w:rFonts w:ascii="Times New Roman" w:hAnsi="宋体" w:eastAsia="宋体"/>
          <w:kern w:val="0"/>
          <w:sz w:val="24"/>
          <w:szCs w:val="24"/>
        </w:rPr>
      </w:pPr>
      <w:r>
        <w:rPr>
          <w:rFonts w:ascii="Times New Roman" w:hAnsi="宋体" w:eastAsia="宋体" w:cs="仿宋_GB2312"/>
          <w:kern w:val="0"/>
          <w:sz w:val="24"/>
          <w:szCs w:val="24"/>
        </w:rPr>
        <w:t>3</w:t>
      </w:r>
      <w:r>
        <w:rPr>
          <w:rFonts w:hint="eastAsia" w:ascii="Times New Roman" w:hAnsi="宋体" w:eastAsia="宋体" w:cs="仿宋_GB2312"/>
          <w:kern w:val="0"/>
          <w:sz w:val="24"/>
          <w:szCs w:val="24"/>
        </w:rPr>
        <w:t>．近三个会计年度企业发生的研究开发费用</w:t>
      </w:r>
    </w:p>
    <w:p>
      <w:pPr>
        <w:pStyle w:val="4"/>
        <w:adjustRightInd w:val="0"/>
        <w:snapToGrid w:val="0"/>
        <w:spacing w:line="540" w:lineRule="exact"/>
        <w:ind w:firstLine="480" w:firstLineChars="200"/>
        <w:rPr>
          <w:rFonts w:ascii="Times New Roman" w:hAnsi="宋体" w:eastAsia="宋体"/>
          <w:kern w:val="0"/>
          <w:sz w:val="24"/>
          <w:szCs w:val="24"/>
        </w:rPr>
      </w:pPr>
      <w:r>
        <w:rPr>
          <w:rFonts w:hint="eastAsia" w:ascii="Times New Roman" w:hAnsi="宋体" w:eastAsia="宋体" w:cs="仿宋_GB2312"/>
          <w:kern w:val="0"/>
          <w:sz w:val="24"/>
          <w:szCs w:val="24"/>
        </w:rPr>
        <w:t>根据企业近三个会计年度发生的研究开发费用</w:t>
      </w:r>
      <w:r>
        <w:rPr>
          <w:rFonts w:hint="eastAsia" w:hAnsi="宋体" w:cs="仿宋_GB2312"/>
          <w:kern w:val="0"/>
          <w:sz w:val="24"/>
          <w:szCs w:val="24"/>
        </w:rPr>
        <w:t>明细</w:t>
      </w:r>
      <w:r>
        <w:rPr>
          <w:rFonts w:hint="eastAsia" w:ascii="Times New Roman" w:hAnsi="宋体" w:eastAsia="宋体" w:cs="仿宋_GB2312"/>
          <w:kern w:val="0"/>
          <w:sz w:val="24"/>
          <w:szCs w:val="24"/>
        </w:rPr>
        <w:t>表，计算</w:t>
      </w:r>
      <w:r>
        <w:rPr>
          <w:rFonts w:hint="eastAsia" w:hAnsi="宋体" w:cs="仿宋_GB2312"/>
          <w:kern w:val="0"/>
          <w:sz w:val="24"/>
          <w:szCs w:val="24"/>
        </w:rPr>
        <w:t>近三个会计年度</w:t>
      </w:r>
      <w:r>
        <w:rPr>
          <w:rFonts w:hint="eastAsia" w:ascii="Times New Roman" w:hAnsi="宋体" w:eastAsia="宋体" w:cs="仿宋_GB2312"/>
          <w:kern w:val="0"/>
          <w:sz w:val="24"/>
          <w:szCs w:val="24"/>
        </w:rPr>
        <w:t>研究开发费用</w:t>
      </w:r>
      <w:r>
        <w:rPr>
          <w:rFonts w:hint="eastAsia" w:hAnsi="宋体" w:cs="仿宋_GB2312"/>
          <w:kern w:val="0"/>
          <w:sz w:val="24"/>
          <w:szCs w:val="24"/>
        </w:rPr>
        <w:t>总额</w:t>
      </w:r>
      <w:r>
        <w:rPr>
          <w:rFonts w:hint="eastAsia" w:ascii="Times New Roman" w:hAnsi="宋体" w:eastAsia="宋体" w:cs="仿宋_GB2312"/>
          <w:kern w:val="0"/>
          <w:sz w:val="24"/>
          <w:szCs w:val="24"/>
        </w:rPr>
        <w:t>占</w:t>
      </w:r>
      <w:r>
        <w:rPr>
          <w:rFonts w:hint="eastAsia" w:hAnsi="宋体" w:cs="仿宋_GB2312"/>
          <w:kern w:val="0"/>
          <w:sz w:val="24"/>
          <w:szCs w:val="24"/>
        </w:rPr>
        <w:t>同期</w:t>
      </w:r>
      <w:r>
        <w:rPr>
          <w:rFonts w:hint="eastAsia" w:ascii="Times New Roman" w:hAnsi="宋体" w:eastAsia="宋体" w:cs="仿宋_GB2312"/>
          <w:kern w:val="0"/>
          <w:sz w:val="24"/>
          <w:szCs w:val="24"/>
        </w:rPr>
        <w:t>销售收入</w:t>
      </w:r>
      <w:r>
        <w:rPr>
          <w:rFonts w:hint="eastAsia" w:hAnsi="宋体" w:cs="仿宋_GB2312"/>
          <w:kern w:val="0"/>
          <w:sz w:val="24"/>
          <w:szCs w:val="24"/>
        </w:rPr>
        <w:t>总额的</w:t>
      </w:r>
      <w:r>
        <w:rPr>
          <w:rFonts w:hint="eastAsia" w:ascii="Times New Roman" w:hAnsi="宋体" w:eastAsia="宋体" w:cs="仿宋_GB2312"/>
          <w:kern w:val="0"/>
          <w:sz w:val="24"/>
          <w:szCs w:val="24"/>
        </w:rPr>
        <w:t>比例。</w:t>
      </w:r>
    </w:p>
    <w:p>
      <w:pPr>
        <w:adjustRightInd w:val="0"/>
        <w:snapToGrid w:val="0"/>
        <w:spacing w:line="540" w:lineRule="exact"/>
        <w:ind w:firstLine="360" w:firstLineChars="150"/>
        <w:rPr>
          <w:rFonts w:ascii="宋体" w:hAnsi="宋体" w:eastAsia="宋体" w:cs="Times New Roman"/>
          <w:kern w:val="0"/>
          <w:sz w:val="24"/>
          <w:szCs w:val="24"/>
        </w:rPr>
      </w:pPr>
      <w:r>
        <w:rPr>
          <w:rFonts w:hint="eastAsia" w:ascii="宋体" w:hAnsi="宋体" w:eastAsia="宋体" w:cs="仿宋_GB2312"/>
          <w:kern w:val="0"/>
          <w:sz w:val="24"/>
          <w:szCs w:val="24"/>
        </w:rPr>
        <w:t>（七）企业近三个会计年度的财务指标情况</w:t>
      </w:r>
    </w:p>
    <w:p>
      <w:pPr>
        <w:pStyle w:val="4"/>
        <w:adjustRightInd w:val="0"/>
        <w:snapToGrid w:val="0"/>
        <w:spacing w:line="540" w:lineRule="exact"/>
        <w:ind w:firstLine="480" w:firstLineChars="200"/>
        <w:rPr>
          <w:rFonts w:ascii="Times New Roman" w:hAnsi="宋体" w:eastAsia="宋体"/>
          <w:kern w:val="0"/>
          <w:sz w:val="24"/>
          <w:szCs w:val="24"/>
        </w:rPr>
      </w:pPr>
      <w:r>
        <w:rPr>
          <w:rFonts w:ascii="Times New Roman" w:hAnsi="宋体" w:eastAsia="宋体" w:cs="仿宋_GB2312"/>
          <w:kern w:val="0"/>
          <w:sz w:val="24"/>
          <w:szCs w:val="24"/>
        </w:rPr>
        <w:t>1</w:t>
      </w:r>
      <w:r>
        <w:rPr>
          <w:rFonts w:hint="eastAsia" w:ascii="Times New Roman" w:hAnsi="宋体" w:eastAsia="宋体" w:cs="仿宋_GB2312"/>
          <w:kern w:val="0"/>
          <w:sz w:val="24"/>
          <w:szCs w:val="24"/>
        </w:rPr>
        <w:t>．</w:t>
      </w:r>
      <w:r>
        <w:rPr>
          <w:rFonts w:hint="eastAsia" w:hAnsi="宋体" w:cs="仿宋_GB2312"/>
          <w:kern w:val="0"/>
          <w:sz w:val="24"/>
          <w:szCs w:val="24"/>
        </w:rPr>
        <w:t>年度财务</w:t>
      </w:r>
      <w:r>
        <w:rPr>
          <w:rFonts w:hint="eastAsia" w:ascii="Times New Roman" w:hAnsi="宋体" w:eastAsia="宋体" w:cs="仿宋_GB2312"/>
          <w:kern w:val="0"/>
          <w:sz w:val="24"/>
          <w:szCs w:val="24"/>
        </w:rPr>
        <w:t>审计报告情况</w:t>
      </w:r>
    </w:p>
    <w:p>
      <w:pPr>
        <w:pStyle w:val="4"/>
        <w:adjustRightInd w:val="0"/>
        <w:snapToGrid w:val="0"/>
        <w:spacing w:line="540" w:lineRule="exact"/>
        <w:ind w:firstLine="480" w:firstLineChars="200"/>
        <w:rPr>
          <w:rFonts w:ascii="Times New Roman" w:hAnsi="宋体" w:eastAsia="宋体" w:cs="仿宋_GB2312"/>
          <w:kern w:val="0"/>
          <w:sz w:val="24"/>
          <w:szCs w:val="24"/>
        </w:rPr>
      </w:pPr>
      <w:r>
        <w:rPr>
          <w:rFonts w:hint="eastAsia" w:hAnsi="宋体" w:cs="仿宋_GB2312"/>
          <w:kern w:val="0"/>
          <w:sz w:val="24"/>
          <w:szCs w:val="24"/>
        </w:rPr>
        <w:t>说明企业近三个会计年度财务审计报告情况，包括：会计师事务所名称、审计报告文号、审计报告意见类型等。</w:t>
      </w:r>
    </w:p>
    <w:p>
      <w:pPr>
        <w:pStyle w:val="4"/>
        <w:adjustRightInd w:val="0"/>
        <w:snapToGrid w:val="0"/>
        <w:spacing w:line="540" w:lineRule="exact"/>
        <w:ind w:firstLine="480" w:firstLineChars="200"/>
        <w:rPr>
          <w:rFonts w:ascii="Times New Roman" w:hAnsi="宋体" w:eastAsia="宋体"/>
          <w:kern w:val="0"/>
          <w:sz w:val="24"/>
          <w:szCs w:val="24"/>
        </w:rPr>
      </w:pPr>
      <w:r>
        <w:rPr>
          <w:rFonts w:ascii="Times New Roman" w:hAnsi="宋体" w:eastAsia="宋体" w:cs="仿宋_GB2312"/>
          <w:kern w:val="0"/>
          <w:sz w:val="24"/>
          <w:szCs w:val="24"/>
        </w:rPr>
        <w:t>2</w:t>
      </w:r>
      <w:r>
        <w:rPr>
          <w:rFonts w:hint="eastAsia" w:ascii="Times New Roman" w:hAnsi="宋体" w:eastAsia="宋体" w:cs="仿宋_GB2312"/>
          <w:kern w:val="0"/>
          <w:sz w:val="24"/>
          <w:szCs w:val="24"/>
        </w:rPr>
        <w:t>．成长性指标情况</w:t>
      </w:r>
    </w:p>
    <w:p>
      <w:pPr>
        <w:pStyle w:val="4"/>
        <w:adjustRightInd w:val="0"/>
        <w:snapToGrid w:val="0"/>
        <w:spacing w:line="540" w:lineRule="exact"/>
        <w:ind w:firstLine="480" w:firstLineChars="200"/>
        <w:rPr>
          <w:rFonts w:ascii="Times New Roman" w:hAnsi="宋体" w:eastAsia="宋体"/>
          <w:kern w:val="0"/>
          <w:sz w:val="24"/>
          <w:szCs w:val="24"/>
        </w:rPr>
      </w:pPr>
      <w:r>
        <w:rPr>
          <w:rFonts w:hint="eastAsia" w:ascii="Times New Roman" w:hAnsi="宋体" w:eastAsia="宋体" w:cs="仿宋_GB2312"/>
          <w:kern w:val="0"/>
          <w:sz w:val="24"/>
          <w:szCs w:val="24"/>
        </w:rPr>
        <w:t>说明企业近三个会计年度年末净资产、销售（服务）收入、净资产增长率和销售收入增长率等情况。</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kern w:val="0"/>
          <w:sz w:val="24"/>
          <w:szCs w:val="24"/>
        </w:rPr>
        <w:t>（八）近三个会计年度</w:t>
      </w:r>
      <w:r>
        <w:rPr>
          <w:rFonts w:hint="eastAsia" w:ascii="Times New Roman" w:hAnsi="宋体" w:eastAsia="宋体" w:cs="仿宋_GB2312"/>
          <w:sz w:val="24"/>
          <w:szCs w:val="24"/>
        </w:rPr>
        <w:t>研究开发费用对比情况</w:t>
      </w:r>
    </w:p>
    <w:p>
      <w:pPr>
        <w:pStyle w:val="4"/>
        <w:adjustRightInd w:val="0"/>
        <w:snapToGrid w:val="0"/>
        <w:spacing w:beforeLines="50" w:line="336" w:lineRule="auto"/>
        <w:ind w:firstLine="480" w:firstLineChars="200"/>
        <w:rPr>
          <w:rFonts w:ascii="Times New Roman" w:hAnsi="宋体" w:eastAsia="宋体"/>
          <w:sz w:val="24"/>
          <w:szCs w:val="24"/>
        </w:rPr>
      </w:pPr>
      <w:r>
        <w:rPr>
          <w:rFonts w:hint="eastAsia" w:ascii="Times New Roman" w:hAnsi="宋体" w:eastAsia="宋体" w:cs="仿宋_GB2312"/>
          <w:sz w:val="24"/>
          <w:szCs w:val="24"/>
        </w:rPr>
        <w:t>说明企业近三个会计年度的研究开发费用在专项审计报告、企业所得税</w:t>
      </w:r>
      <w:r>
        <w:rPr>
          <w:rFonts w:hint="eastAsia" w:hAnsi="宋体" w:cs="仿宋_GB2312"/>
          <w:sz w:val="24"/>
          <w:szCs w:val="24"/>
        </w:rPr>
        <w:t>年度纳税</w:t>
      </w:r>
      <w:r>
        <w:rPr>
          <w:rFonts w:hint="eastAsia" w:ascii="Times New Roman" w:hAnsi="宋体" w:eastAsia="宋体" w:cs="仿宋_GB2312"/>
          <w:sz w:val="24"/>
          <w:szCs w:val="24"/>
        </w:rPr>
        <w:t>申报表以及年度</w:t>
      </w:r>
      <w:r>
        <w:rPr>
          <w:rFonts w:hint="eastAsia" w:hAnsi="宋体" w:cs="仿宋_GB2312"/>
          <w:sz w:val="24"/>
          <w:szCs w:val="24"/>
        </w:rPr>
        <w:t>财务</w:t>
      </w:r>
      <w:r>
        <w:rPr>
          <w:rFonts w:hint="eastAsia" w:ascii="Times New Roman" w:hAnsi="宋体" w:eastAsia="宋体" w:cs="仿宋_GB2312"/>
          <w:sz w:val="24"/>
          <w:szCs w:val="24"/>
        </w:rPr>
        <w:t>审计报告中所披露的数据，如有较大差异，需</w:t>
      </w:r>
      <w:r>
        <w:rPr>
          <w:rFonts w:hint="eastAsia" w:hAnsi="宋体" w:cs="仿宋_GB2312"/>
          <w:sz w:val="24"/>
          <w:szCs w:val="24"/>
        </w:rPr>
        <w:t>对</w:t>
      </w:r>
      <w:r>
        <w:rPr>
          <w:rFonts w:hint="eastAsia" w:ascii="Times New Roman" w:hAnsi="宋体" w:eastAsia="宋体" w:cs="仿宋_GB2312"/>
          <w:sz w:val="24"/>
          <w:szCs w:val="24"/>
        </w:rPr>
        <w:t>差异</w:t>
      </w:r>
      <w:r>
        <w:rPr>
          <w:rFonts w:hint="eastAsia" w:hAnsi="宋体" w:cs="仿宋_GB2312"/>
          <w:sz w:val="24"/>
          <w:szCs w:val="24"/>
        </w:rPr>
        <w:t>进行</w:t>
      </w:r>
      <w:r>
        <w:rPr>
          <w:rFonts w:hint="eastAsia" w:ascii="Times New Roman" w:hAnsi="宋体" w:eastAsia="宋体" w:cs="仿宋_GB2312"/>
          <w:sz w:val="24"/>
          <w:szCs w:val="24"/>
        </w:rPr>
        <w:t>说明。</w:t>
      </w:r>
    </w:p>
    <w:p>
      <w:pPr>
        <w:pStyle w:val="4"/>
        <w:adjustRightInd w:val="0"/>
        <w:snapToGrid w:val="0"/>
        <w:spacing w:line="540" w:lineRule="exact"/>
        <w:ind w:firstLine="480" w:firstLineChars="200"/>
        <w:rPr>
          <w:rFonts w:ascii="Times New Roman" w:hAnsi="宋体" w:eastAsia="宋体"/>
          <w:kern w:val="0"/>
          <w:sz w:val="24"/>
          <w:szCs w:val="24"/>
        </w:rPr>
      </w:pPr>
    </w:p>
    <w:p>
      <w:pPr>
        <w:adjustRightInd w:val="0"/>
        <w:snapToGrid w:val="0"/>
        <w:spacing w:line="540" w:lineRule="exact"/>
        <w:ind w:firstLine="361" w:firstLineChars="150"/>
        <w:jc w:val="center"/>
        <w:rPr>
          <w:rFonts w:ascii="宋体" w:hAnsi="宋体" w:eastAsia="宋体" w:cs="Times New Roman"/>
          <w:b/>
          <w:bCs/>
          <w:sz w:val="24"/>
          <w:szCs w:val="24"/>
        </w:rPr>
      </w:pPr>
      <w:r>
        <w:rPr>
          <w:rFonts w:hint="eastAsia" w:ascii="宋体" w:hAnsi="宋体" w:eastAsia="宋体" w:cs="仿宋_GB2312"/>
          <w:b/>
          <w:bCs/>
          <w:sz w:val="24"/>
          <w:szCs w:val="24"/>
        </w:rPr>
        <w:t>第四章</w:t>
      </w:r>
      <w:r>
        <w:rPr>
          <w:rFonts w:ascii="宋体" w:hAnsi="宋体" w:eastAsia="宋体" w:cs="仿宋_GB2312"/>
          <w:b/>
          <w:bCs/>
          <w:sz w:val="24"/>
          <w:szCs w:val="24"/>
        </w:rPr>
        <w:t xml:space="preserve"> </w:t>
      </w:r>
      <w:r>
        <w:rPr>
          <w:rFonts w:hint="eastAsia" w:ascii="宋体" w:hAnsi="宋体" w:eastAsia="宋体" w:cs="仿宋_GB2312"/>
          <w:b/>
          <w:bCs/>
          <w:sz w:val="24"/>
          <w:szCs w:val="24"/>
        </w:rPr>
        <w:t>高新技术产品（服务）收入明细表编制说明</w:t>
      </w:r>
    </w:p>
    <w:p>
      <w:pPr>
        <w:widowControl/>
        <w:shd w:val="clear" w:color="auto" w:fill="FFFFFF"/>
        <w:spacing w:line="520" w:lineRule="exact"/>
        <w:ind w:firstLine="564"/>
        <w:jc w:val="left"/>
        <w:rPr>
          <w:rFonts w:ascii="宋体" w:hAnsi="宋体" w:eastAsia="宋体" w:cs="Times New Roman"/>
          <w:sz w:val="24"/>
          <w:szCs w:val="24"/>
        </w:rPr>
      </w:pPr>
      <w:r>
        <w:rPr>
          <w:rFonts w:hint="eastAsia" w:ascii="宋体" w:hAnsi="宋体" w:eastAsia="宋体" w:cs="仿宋_GB2312"/>
          <w:sz w:val="24"/>
          <w:szCs w:val="24"/>
        </w:rPr>
        <w:t>第十条</w:t>
      </w:r>
      <w:r>
        <w:rPr>
          <w:rFonts w:ascii="宋体" w:hAnsi="宋体" w:eastAsia="宋体" w:cs="仿宋_GB2312"/>
          <w:sz w:val="24"/>
          <w:szCs w:val="24"/>
        </w:rPr>
        <w:t xml:space="preserve"> </w:t>
      </w:r>
      <w:r>
        <w:rPr>
          <w:rFonts w:hint="eastAsia" w:ascii="宋体" w:hAnsi="宋体" w:eastAsia="宋体" w:cs="仿宋_GB2312"/>
          <w:sz w:val="24"/>
          <w:szCs w:val="24"/>
        </w:rPr>
        <w:t>高新技术产品</w:t>
      </w:r>
      <w:r>
        <w:rPr>
          <w:rFonts w:ascii="宋体" w:hAnsi="宋体" w:eastAsia="宋体" w:cs="仿宋_GB2312"/>
          <w:sz w:val="24"/>
          <w:szCs w:val="24"/>
        </w:rPr>
        <w:t>(</w:t>
      </w:r>
      <w:r>
        <w:rPr>
          <w:rFonts w:hint="eastAsia" w:ascii="宋体" w:hAnsi="宋体" w:eastAsia="宋体" w:cs="仿宋_GB2312"/>
          <w:sz w:val="24"/>
          <w:szCs w:val="24"/>
        </w:rPr>
        <w:t>服务</w:t>
      </w:r>
      <w:r>
        <w:rPr>
          <w:rFonts w:ascii="宋体" w:hAnsi="宋体" w:eastAsia="宋体" w:cs="仿宋_GB2312"/>
          <w:sz w:val="24"/>
          <w:szCs w:val="24"/>
        </w:rPr>
        <w:t>)</w:t>
      </w:r>
      <w:r>
        <w:rPr>
          <w:rFonts w:hint="eastAsia" w:ascii="宋体" w:hAnsi="宋体" w:eastAsia="宋体" w:cs="仿宋_GB2312"/>
          <w:sz w:val="24"/>
          <w:szCs w:val="24"/>
        </w:rPr>
        <w:t>收入明细表编制说明应当包括下列要素：</w:t>
      </w:r>
    </w:p>
    <w:p>
      <w:pPr>
        <w:widowControl/>
        <w:shd w:val="clear" w:color="auto" w:fill="FFFFFF"/>
        <w:spacing w:line="520" w:lineRule="exact"/>
        <w:ind w:firstLine="480" w:firstLineChars="200"/>
        <w:jc w:val="left"/>
        <w:rPr>
          <w:rFonts w:ascii="宋体" w:hAnsi="宋体" w:cs="Times New Roman"/>
          <w:kern w:val="0"/>
          <w:sz w:val="24"/>
          <w:szCs w:val="24"/>
        </w:rPr>
      </w:pPr>
      <w:r>
        <w:rPr>
          <w:rFonts w:hint="eastAsia" w:ascii="宋体" w:hAnsi="宋体" w:eastAsia="宋体" w:cs="仿宋_GB2312"/>
          <w:sz w:val="24"/>
          <w:szCs w:val="24"/>
        </w:rPr>
        <w:t>（一）</w:t>
      </w:r>
      <w:r>
        <w:rPr>
          <w:rFonts w:hint="eastAsia" w:ascii="宋体" w:hAnsi="宋体" w:cs="仿宋_GB2312"/>
          <w:kern w:val="0"/>
          <w:sz w:val="24"/>
          <w:szCs w:val="24"/>
        </w:rPr>
        <w:t>申报企业基本情况</w:t>
      </w:r>
    </w:p>
    <w:p>
      <w:pPr>
        <w:widowControl/>
        <w:shd w:val="clear" w:color="auto" w:fill="FFFFFF"/>
        <w:spacing w:line="520" w:lineRule="exact"/>
        <w:ind w:firstLine="480" w:firstLineChars="200"/>
        <w:jc w:val="left"/>
        <w:rPr>
          <w:rFonts w:ascii="宋体" w:hAnsi="宋体" w:cs="Times New Roman"/>
          <w:kern w:val="0"/>
          <w:sz w:val="24"/>
          <w:szCs w:val="24"/>
        </w:rPr>
      </w:pPr>
      <w:r>
        <w:rPr>
          <w:rFonts w:hint="eastAsia" w:ascii="宋体" w:hAnsi="宋体" w:cs="仿宋_GB2312"/>
          <w:kern w:val="0"/>
          <w:sz w:val="24"/>
          <w:szCs w:val="24"/>
        </w:rPr>
        <w:t>企业基本情况应当采用简洁的语言分段表述。其内容主要包括成立时间、股东构成、注册资本、实收资本、统一社会信用代码、经营范围、所属行业、主要产品或服务、分支机构、已取得高新技术企业资格情况等有关信息。</w:t>
      </w:r>
    </w:p>
    <w:p>
      <w:pPr>
        <w:adjustRightInd w:val="0"/>
        <w:snapToGrid w:val="0"/>
        <w:spacing w:line="520" w:lineRule="exact"/>
        <w:ind w:firstLine="360" w:firstLineChars="150"/>
        <w:rPr>
          <w:rFonts w:ascii="宋体" w:hAnsi="宋体" w:eastAsia="宋体" w:cs="Times New Roman"/>
          <w:sz w:val="24"/>
          <w:szCs w:val="24"/>
        </w:rPr>
      </w:pPr>
      <w:r>
        <w:rPr>
          <w:rFonts w:hint="eastAsia" w:ascii="宋体" w:hAnsi="宋体" w:cs="仿宋_GB2312"/>
          <w:sz w:val="24"/>
          <w:szCs w:val="24"/>
        </w:rPr>
        <w:t>（二）</w:t>
      </w:r>
      <w:r>
        <w:rPr>
          <w:rFonts w:hint="eastAsia" w:ascii="宋体" w:hAnsi="宋体" w:eastAsia="宋体" w:cs="仿宋_GB2312"/>
          <w:sz w:val="24"/>
          <w:szCs w:val="24"/>
        </w:rPr>
        <w:t>高新技术产品（服务）收入明细表的编制基础</w:t>
      </w:r>
    </w:p>
    <w:p>
      <w:pPr>
        <w:adjustRightInd w:val="0"/>
        <w:snapToGrid w:val="0"/>
        <w:spacing w:line="520" w:lineRule="exact"/>
        <w:ind w:firstLine="480" w:firstLineChars="200"/>
        <w:rPr>
          <w:rFonts w:ascii="宋体" w:hAnsi="宋体" w:eastAsia="宋体" w:cs="Times New Roman"/>
          <w:sz w:val="24"/>
          <w:szCs w:val="24"/>
        </w:rPr>
      </w:pPr>
      <w:r>
        <w:rPr>
          <w:rFonts w:hint="eastAsia" w:ascii="宋体" w:hAnsi="宋体" w:eastAsia="宋体" w:cs="仿宋_GB2312"/>
          <w:sz w:val="24"/>
          <w:szCs w:val="24"/>
        </w:rPr>
        <w:t>说明企业是否</w:t>
      </w:r>
      <w:r>
        <w:rPr>
          <w:rFonts w:hint="eastAsia" w:ascii="宋体" w:hAnsi="宋体" w:eastAsia="宋体" w:cs="仿宋_GB2312"/>
          <w:kern w:val="0"/>
          <w:sz w:val="24"/>
          <w:szCs w:val="24"/>
        </w:rPr>
        <w:t>依据《企业会计准则》</w:t>
      </w:r>
      <w:r>
        <w:rPr>
          <w:rFonts w:ascii="宋体" w:hAnsi="宋体" w:eastAsia="宋体" w:cs="仿宋_GB2312"/>
          <w:kern w:val="0"/>
          <w:sz w:val="24"/>
          <w:szCs w:val="24"/>
        </w:rPr>
        <w:t>/</w:t>
      </w:r>
      <w:r>
        <w:rPr>
          <w:rFonts w:hint="eastAsia" w:ascii="宋体" w:hAnsi="宋体" w:eastAsia="宋体" w:cs="仿宋_GB2312"/>
          <w:kern w:val="0"/>
          <w:sz w:val="24"/>
          <w:szCs w:val="24"/>
        </w:rPr>
        <w:t>《小企业会计准则》</w:t>
      </w:r>
      <w:r>
        <w:rPr>
          <w:rFonts w:ascii="宋体" w:hAnsi="宋体" w:eastAsia="宋体" w:cs="仿宋_GB2312"/>
          <w:kern w:val="0"/>
          <w:sz w:val="24"/>
          <w:szCs w:val="24"/>
        </w:rPr>
        <w:t>/</w:t>
      </w:r>
      <w:r>
        <w:rPr>
          <w:rFonts w:hint="eastAsia" w:ascii="宋体" w:hAnsi="宋体" w:eastAsia="宋体" w:cs="仿宋_GB2312"/>
          <w:kern w:val="0"/>
          <w:sz w:val="24"/>
          <w:szCs w:val="24"/>
        </w:rPr>
        <w:t>《企业会计制度》等进行会计核算生成的</w:t>
      </w:r>
      <w:r>
        <w:rPr>
          <w:rFonts w:hint="eastAsia" w:ascii="宋体" w:hAnsi="宋体" w:eastAsia="宋体" w:cs="仿宋_GB2312"/>
          <w:sz w:val="24"/>
          <w:szCs w:val="24"/>
        </w:rPr>
        <w:t>高新技术产品（服务）收入的</w:t>
      </w:r>
      <w:r>
        <w:rPr>
          <w:rFonts w:hint="eastAsia" w:ascii="宋体" w:hAnsi="宋体" w:eastAsia="宋体" w:cs="仿宋_GB2312"/>
          <w:kern w:val="0"/>
          <w:sz w:val="24"/>
          <w:szCs w:val="24"/>
        </w:rPr>
        <w:t>会计信息</w:t>
      </w:r>
      <w:r>
        <w:rPr>
          <w:rFonts w:hint="eastAsia" w:ascii="宋体" w:hAnsi="宋体" w:cs="仿宋_GB2312"/>
          <w:kern w:val="0"/>
          <w:sz w:val="24"/>
          <w:szCs w:val="24"/>
        </w:rPr>
        <w:t>为基础</w:t>
      </w:r>
      <w:r>
        <w:rPr>
          <w:rFonts w:hint="eastAsia" w:ascii="宋体" w:hAnsi="宋体" w:eastAsia="宋体" w:cs="仿宋_GB2312"/>
          <w:kern w:val="0"/>
          <w:sz w:val="24"/>
          <w:szCs w:val="24"/>
        </w:rPr>
        <w:t>，</w:t>
      </w:r>
      <w:r>
        <w:rPr>
          <w:rFonts w:hint="eastAsia" w:ascii="宋体" w:hAnsi="宋体" w:eastAsia="宋体" w:cs="仿宋_GB2312"/>
          <w:sz w:val="24"/>
          <w:szCs w:val="24"/>
        </w:rPr>
        <w:t>按照《认定办法》和《工作指引》的规定编制高新技术产品（服务）收入明细表。</w:t>
      </w:r>
    </w:p>
    <w:p>
      <w:pPr>
        <w:adjustRightInd w:val="0"/>
        <w:snapToGrid w:val="0"/>
        <w:spacing w:line="520" w:lineRule="exact"/>
        <w:ind w:firstLine="360" w:firstLineChars="150"/>
        <w:rPr>
          <w:rFonts w:ascii="宋体" w:hAnsi="宋体" w:eastAsia="宋体" w:cs="Times New Roman"/>
          <w:kern w:val="0"/>
          <w:sz w:val="24"/>
          <w:szCs w:val="24"/>
        </w:rPr>
      </w:pPr>
      <w:r>
        <w:rPr>
          <w:rFonts w:hint="eastAsia" w:ascii="宋体" w:hAnsi="宋体" w:eastAsia="宋体" w:cs="仿宋_GB2312"/>
          <w:kern w:val="0"/>
          <w:sz w:val="24"/>
          <w:szCs w:val="24"/>
        </w:rPr>
        <w:t>（</w:t>
      </w:r>
      <w:r>
        <w:rPr>
          <w:rFonts w:hint="eastAsia" w:ascii="宋体" w:hAnsi="宋体" w:cs="仿宋_GB2312"/>
          <w:kern w:val="0"/>
          <w:sz w:val="24"/>
          <w:szCs w:val="24"/>
        </w:rPr>
        <w:t>三</w:t>
      </w:r>
      <w:r>
        <w:rPr>
          <w:rFonts w:hint="eastAsia" w:ascii="宋体" w:hAnsi="宋体" w:eastAsia="宋体" w:cs="仿宋_GB2312"/>
          <w:kern w:val="0"/>
          <w:sz w:val="24"/>
          <w:szCs w:val="24"/>
        </w:rPr>
        <w:t>）企业采用的编制原则和方法</w:t>
      </w:r>
    </w:p>
    <w:p>
      <w:pPr>
        <w:adjustRightInd w:val="0"/>
        <w:snapToGrid w:val="0"/>
        <w:spacing w:line="520" w:lineRule="exact"/>
        <w:ind w:firstLine="480" w:firstLineChars="200"/>
        <w:rPr>
          <w:rFonts w:ascii="宋体" w:hAnsi="宋体" w:eastAsia="宋体" w:cs="Times New Roman"/>
          <w:kern w:val="0"/>
          <w:sz w:val="24"/>
          <w:szCs w:val="24"/>
        </w:rPr>
      </w:pPr>
      <w:r>
        <w:rPr>
          <w:rFonts w:ascii="宋体" w:hAnsi="宋体" w:eastAsia="宋体" w:cs="仿宋_GB2312"/>
          <w:kern w:val="0"/>
          <w:sz w:val="24"/>
          <w:szCs w:val="24"/>
        </w:rPr>
        <w:t>1</w:t>
      </w:r>
      <w:r>
        <w:rPr>
          <w:rFonts w:hint="eastAsia" w:ascii="宋体" w:hAnsi="宋体" w:eastAsia="宋体" w:cs="仿宋_GB2312"/>
          <w:kern w:val="0"/>
          <w:sz w:val="24"/>
          <w:szCs w:val="24"/>
        </w:rPr>
        <w:t>．总收入、收入总额、不征税收入确认说明</w:t>
      </w:r>
    </w:p>
    <w:p>
      <w:pPr>
        <w:adjustRightInd w:val="0"/>
        <w:snapToGrid w:val="0"/>
        <w:spacing w:line="520" w:lineRule="exact"/>
        <w:ind w:firstLine="480" w:firstLineChars="200"/>
        <w:rPr>
          <w:rFonts w:ascii="宋体" w:hAnsi="宋体" w:eastAsia="宋体" w:cs="Times New Roman"/>
          <w:sz w:val="24"/>
          <w:szCs w:val="24"/>
        </w:rPr>
      </w:pPr>
      <w:r>
        <w:rPr>
          <w:rFonts w:hint="eastAsia" w:ascii="宋体" w:hAnsi="宋体" w:eastAsia="宋体" w:cs="仿宋_GB2312"/>
          <w:kern w:val="0"/>
          <w:sz w:val="24"/>
          <w:szCs w:val="24"/>
        </w:rPr>
        <w:t>总收入是指收入总额减去不</w:t>
      </w:r>
      <w:r>
        <w:rPr>
          <w:rFonts w:hint="eastAsia" w:ascii="宋体" w:hAnsi="宋体" w:eastAsia="宋体" w:cs="仿宋_GB2312"/>
          <w:sz w:val="24"/>
          <w:szCs w:val="24"/>
        </w:rPr>
        <w:t>征税收入。</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收入总额与不征税收入，按照《企业所得税法》及《实施条例》的规定计算。</w:t>
      </w:r>
    </w:p>
    <w:p>
      <w:pPr>
        <w:topLinePunct/>
        <w:spacing w:line="520" w:lineRule="exact"/>
        <w:ind w:firstLine="480" w:firstLineChars="200"/>
        <w:rPr>
          <w:rFonts w:ascii="宋体" w:hAnsi="宋体" w:cs="仿宋_GB2312"/>
          <w:sz w:val="24"/>
          <w:szCs w:val="24"/>
        </w:rPr>
      </w:pPr>
      <w:r>
        <w:rPr>
          <w:rFonts w:hint="eastAsia" w:ascii="宋体" w:hAnsi="宋体" w:eastAsia="宋体" w:cs="仿宋_GB2312"/>
          <w:sz w:val="24"/>
          <w:szCs w:val="24"/>
        </w:rPr>
        <w:t>收入总额是指企业以货币形式和非货币形式从各种来源取得的收入。包括：销售货物收入、提供劳务收入、转让财产收入、股息、红利等权益性投资收益、利息收入、租金收入、特许权使用费收入、接受捐赠收入和其他收入。</w:t>
      </w:r>
    </w:p>
    <w:p>
      <w:pPr>
        <w:topLinePunct/>
        <w:spacing w:line="520" w:lineRule="exact"/>
        <w:ind w:firstLine="480" w:firstLineChars="200"/>
        <w:rPr>
          <w:rFonts w:ascii="宋体" w:hAnsi="宋体" w:eastAsia="宋体" w:cs="仿宋_GB2312"/>
          <w:sz w:val="24"/>
          <w:szCs w:val="24"/>
        </w:rPr>
      </w:pPr>
      <w:r>
        <w:rPr>
          <w:rFonts w:hint="eastAsia" w:ascii="宋体" w:hAnsi="宋体" w:eastAsia="宋体" w:cs="仿宋_GB2312"/>
          <w:color w:val="auto"/>
          <w:sz w:val="24"/>
          <w:szCs w:val="24"/>
        </w:rPr>
        <w:t>不征税收入，不计入应纳税所得额，从收入中扣除。包括：财政拨款，依法收取并纳入财政管理的行政事业性收费、政府性基金，国务院规定的其他不征税收入。</w:t>
      </w:r>
    </w:p>
    <w:p>
      <w:pPr>
        <w:topLinePunct/>
        <w:spacing w:line="520" w:lineRule="exact"/>
        <w:ind w:firstLine="480" w:firstLineChars="200"/>
        <w:rPr>
          <w:rFonts w:ascii="宋体" w:hAnsi="宋体" w:cs="仿宋_GB2312"/>
          <w:sz w:val="24"/>
          <w:szCs w:val="24"/>
        </w:rPr>
      </w:pPr>
      <w:r>
        <w:rPr>
          <w:rFonts w:ascii="宋体" w:hAnsi="宋体" w:eastAsia="宋体" w:cs="仿宋_GB2312"/>
          <w:sz w:val="24"/>
          <w:szCs w:val="24"/>
        </w:rPr>
        <w:t>2</w:t>
      </w:r>
      <w:r>
        <w:rPr>
          <w:rFonts w:hint="eastAsia" w:ascii="宋体" w:hAnsi="宋体" w:eastAsia="宋体" w:cs="仿宋_GB2312"/>
          <w:sz w:val="24"/>
          <w:szCs w:val="24"/>
        </w:rPr>
        <w:t>．高新技术产品（服务）收入归集说明</w:t>
      </w:r>
    </w:p>
    <w:p>
      <w:pPr>
        <w:topLinePunct/>
        <w:spacing w:line="520" w:lineRule="exact"/>
        <w:ind w:firstLine="480" w:firstLineChars="200"/>
        <w:rPr>
          <w:rFonts w:ascii="宋体" w:hAnsi="宋体" w:cs="仿宋_GB2312"/>
          <w:sz w:val="24"/>
          <w:szCs w:val="24"/>
        </w:rPr>
      </w:pPr>
      <w:r>
        <w:rPr>
          <w:rFonts w:hint="eastAsia" w:ascii="宋体" w:hAnsi="宋体" w:cs="仿宋_GB2312"/>
          <w:sz w:val="24"/>
          <w:szCs w:val="24"/>
        </w:rPr>
        <w:t>高新技术产品（服务）是指对其发挥核心支持作用的技术属于《国家重点支持的高新技术领域》规定范围的产品（服务）。</w:t>
      </w:r>
    </w:p>
    <w:p>
      <w:pPr>
        <w:topLinePunct/>
        <w:spacing w:line="520" w:lineRule="exact"/>
        <w:ind w:firstLine="480" w:firstLineChars="200"/>
        <w:rPr>
          <w:rFonts w:ascii="宋体" w:hAnsi="宋体" w:eastAsia="宋体" w:cs="仿宋_GB2312"/>
          <w:sz w:val="24"/>
          <w:szCs w:val="24"/>
        </w:rPr>
      </w:pPr>
      <w:r>
        <w:rPr>
          <w:rFonts w:hint="eastAsia" w:ascii="宋体" w:hAnsi="宋体" w:cs="仿宋_GB2312"/>
          <w:sz w:val="24"/>
          <w:szCs w:val="24"/>
        </w:rPr>
        <w:t>主要产品（服务）是指高新技术产品（服务）中，拥有在技术上发挥核心支持作用的知识产权的所有权，且收入之和在企业同期高新技术产品（服务）收入中超过50%的产品（服务）。</w:t>
      </w:r>
    </w:p>
    <w:p>
      <w:pPr>
        <w:pStyle w:val="4"/>
        <w:adjustRightInd w:val="0"/>
        <w:spacing w:line="520" w:lineRule="exact"/>
        <w:ind w:firstLine="480" w:firstLineChars="200"/>
        <w:rPr>
          <w:rFonts w:hAnsi="宋体" w:cs="仿宋_GB2312"/>
          <w:sz w:val="24"/>
          <w:szCs w:val="24"/>
        </w:rPr>
      </w:pPr>
      <w:r>
        <w:rPr>
          <w:rFonts w:hint="eastAsia" w:hAnsi="宋体" w:cs="仿宋_GB2312"/>
          <w:sz w:val="24"/>
          <w:szCs w:val="24"/>
        </w:rPr>
        <w:t>高新技术产品（服务）收入是指产品（服务）收入与技术性收入的总和。企业取得上述收入发挥核心支持作用的技术，属于《国家重点支持的高新技术领域》规定的范围。主要产品（服务）收入是指高新技术产品（服务）中，拥有在技术上发挥核心支持作用的知识产权的所有权的高新技术产品（服务）收入。</w:t>
      </w:r>
    </w:p>
    <w:p>
      <w:pPr>
        <w:topLinePunct/>
        <w:spacing w:line="520" w:lineRule="exact"/>
        <w:ind w:firstLine="480" w:firstLineChars="200"/>
        <w:rPr>
          <w:rFonts w:ascii="宋体" w:hAnsi="宋体" w:eastAsia="宋体" w:cs="仿宋_GB2312"/>
          <w:sz w:val="24"/>
          <w:szCs w:val="24"/>
        </w:rPr>
      </w:pPr>
      <w:r>
        <w:rPr>
          <w:rFonts w:ascii="宋体" w:hAnsi="宋体" w:eastAsia="宋体" w:cs="仿宋_GB2312"/>
          <w:sz w:val="24"/>
          <w:szCs w:val="24"/>
        </w:rPr>
        <w:t>3</w:t>
      </w:r>
      <w:r>
        <w:rPr>
          <w:rFonts w:hint="eastAsia" w:ascii="宋体" w:hAnsi="宋体" w:eastAsia="宋体" w:cs="仿宋_GB2312"/>
          <w:sz w:val="24"/>
          <w:szCs w:val="24"/>
        </w:rPr>
        <w:t>．收入确认采用的会计政策说明</w:t>
      </w:r>
    </w:p>
    <w:p>
      <w:pPr>
        <w:topLinePunct/>
        <w:spacing w:line="520" w:lineRule="exact"/>
        <w:ind w:firstLine="480" w:firstLineChars="200"/>
        <w:rPr>
          <w:rFonts w:ascii="宋体" w:hAnsi="宋体" w:eastAsia="宋体" w:cs="仿宋_GB2312"/>
          <w:sz w:val="24"/>
          <w:szCs w:val="24"/>
        </w:rPr>
      </w:pPr>
      <w:r>
        <w:rPr>
          <w:rFonts w:hint="eastAsia" w:ascii="宋体" w:hAnsi="宋体" w:eastAsia="宋体" w:cs="仿宋_GB2312"/>
          <w:sz w:val="24"/>
          <w:szCs w:val="24"/>
        </w:rPr>
        <w:t>说明产品销售、提供劳务、让渡资产使用权收入确认条件。</w:t>
      </w:r>
    </w:p>
    <w:p>
      <w:pPr>
        <w:pStyle w:val="4"/>
        <w:topLinePunct/>
        <w:adjustRightInd w:val="0"/>
        <w:snapToGrid w:val="0"/>
        <w:spacing w:line="520" w:lineRule="exact"/>
        <w:ind w:firstLine="480" w:firstLineChars="200"/>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cs="仿宋_GB2312"/>
          <w:sz w:val="24"/>
          <w:szCs w:val="24"/>
        </w:rPr>
        <w:t>四</w:t>
      </w:r>
      <w:r>
        <w:rPr>
          <w:rFonts w:hint="eastAsia" w:ascii="宋体" w:hAnsi="宋体" w:eastAsia="宋体" w:cs="仿宋_GB2312"/>
          <w:sz w:val="24"/>
          <w:szCs w:val="24"/>
        </w:rPr>
        <w:t>）高新技术产品（服务）收入实现情况</w:t>
      </w:r>
    </w:p>
    <w:p>
      <w:pPr>
        <w:pStyle w:val="4"/>
        <w:topLinePunct/>
        <w:adjustRightInd w:val="0"/>
        <w:snapToGrid w:val="0"/>
        <w:spacing w:line="520" w:lineRule="exact"/>
        <w:ind w:firstLine="480" w:firstLineChars="200"/>
        <w:rPr>
          <w:rFonts w:ascii="宋体" w:hAnsi="宋体" w:eastAsia="宋体" w:cs="仿宋_GB2312"/>
          <w:sz w:val="24"/>
          <w:szCs w:val="24"/>
        </w:rPr>
      </w:pPr>
      <w:r>
        <w:rPr>
          <w:rFonts w:ascii="宋体" w:hAnsi="宋体" w:eastAsia="宋体" w:cs="仿宋_GB2312"/>
          <w:sz w:val="24"/>
          <w:szCs w:val="24"/>
        </w:rPr>
        <w:t>1</w:t>
      </w:r>
      <w:r>
        <w:rPr>
          <w:rFonts w:hint="eastAsia" w:ascii="宋体" w:hAnsi="宋体" w:eastAsia="宋体" w:cs="仿宋_GB2312"/>
          <w:sz w:val="24"/>
          <w:szCs w:val="24"/>
        </w:rPr>
        <w:t>．近一个会计年度高新技术产品</w:t>
      </w:r>
      <w:r>
        <w:rPr>
          <w:rFonts w:ascii="宋体" w:hAnsi="宋体" w:eastAsia="宋体" w:cs="仿宋_GB2312"/>
          <w:sz w:val="24"/>
          <w:szCs w:val="24"/>
        </w:rPr>
        <w:t>(</w:t>
      </w:r>
      <w:r>
        <w:rPr>
          <w:rFonts w:hint="eastAsia" w:ascii="宋体" w:hAnsi="宋体" w:eastAsia="宋体" w:cs="仿宋_GB2312"/>
          <w:sz w:val="24"/>
          <w:szCs w:val="24"/>
        </w:rPr>
        <w:t>服务）情况</w:t>
      </w:r>
    </w:p>
    <w:p>
      <w:pPr>
        <w:pStyle w:val="4"/>
        <w:topLinePunct/>
        <w:adjustRightInd w:val="0"/>
        <w:snapToGrid w:val="0"/>
        <w:spacing w:line="520" w:lineRule="exact"/>
        <w:ind w:firstLine="480" w:firstLineChars="200"/>
        <w:rPr>
          <w:rFonts w:ascii="宋体" w:hAnsi="宋体" w:eastAsia="宋体" w:cs="仿宋_GB2312"/>
          <w:sz w:val="24"/>
          <w:szCs w:val="24"/>
        </w:rPr>
      </w:pPr>
      <w:r>
        <w:rPr>
          <w:rFonts w:hint="eastAsia" w:ascii="宋体" w:hAnsi="宋体" w:eastAsia="宋体" w:cs="仿宋_GB2312"/>
          <w:sz w:val="24"/>
          <w:szCs w:val="24"/>
        </w:rPr>
        <w:t>说明企业近一个会计年度销售或提供产品（服务）中属于国家重点支持高新技术领域的高新技术产品（服务）情况。包括：产品（服务）编号、</w:t>
      </w:r>
      <w:r>
        <w:rPr>
          <w:rFonts w:hint="eastAsia" w:ascii="宋体" w:hAnsi="宋体" w:cs="仿宋_GB2312"/>
          <w:sz w:val="24"/>
          <w:szCs w:val="24"/>
        </w:rPr>
        <w:t>产品（服务）</w:t>
      </w:r>
      <w:r>
        <w:rPr>
          <w:rFonts w:hint="eastAsia" w:ascii="宋体" w:hAnsi="宋体" w:eastAsia="宋体" w:cs="仿宋_GB2312"/>
          <w:sz w:val="24"/>
          <w:szCs w:val="24"/>
        </w:rPr>
        <w:t>名称、</w:t>
      </w:r>
      <w:r>
        <w:rPr>
          <w:rFonts w:hint="eastAsia" w:ascii="宋体" w:hAnsi="宋体" w:cs="仿宋_GB2312"/>
          <w:sz w:val="24"/>
          <w:szCs w:val="24"/>
        </w:rPr>
        <w:t>高新技术产品（服务）</w:t>
      </w:r>
      <w:r>
        <w:rPr>
          <w:rFonts w:hint="eastAsia" w:ascii="宋体" w:hAnsi="宋体" w:eastAsia="宋体" w:cs="仿宋_GB2312"/>
          <w:sz w:val="24"/>
          <w:szCs w:val="24"/>
        </w:rPr>
        <w:t>收入、</w:t>
      </w:r>
      <w:r>
        <w:rPr>
          <w:rFonts w:hint="eastAsia" w:ascii="宋体" w:hAnsi="宋体" w:cs="仿宋_GB2312"/>
          <w:sz w:val="24"/>
          <w:szCs w:val="24"/>
        </w:rPr>
        <w:t>主要产品（服务）收入</w:t>
      </w:r>
      <w:r>
        <w:rPr>
          <w:rFonts w:hint="eastAsia" w:ascii="宋体" w:hAnsi="宋体" w:eastAsia="宋体" w:cs="仿宋_GB2312"/>
          <w:sz w:val="24"/>
          <w:szCs w:val="24"/>
        </w:rPr>
        <w:t>、知识产权</w:t>
      </w:r>
      <w:r>
        <w:rPr>
          <w:rFonts w:hint="eastAsia" w:ascii="宋体" w:hAnsi="宋体" w:cs="仿宋_GB2312"/>
          <w:sz w:val="24"/>
          <w:szCs w:val="24"/>
        </w:rPr>
        <w:t>名称及编号</w:t>
      </w:r>
      <w:r>
        <w:rPr>
          <w:rFonts w:hint="eastAsia" w:ascii="宋体" w:hAnsi="宋体" w:eastAsia="宋体" w:cs="仿宋_GB2312"/>
          <w:sz w:val="24"/>
          <w:szCs w:val="24"/>
        </w:rPr>
        <w:t>等。</w:t>
      </w:r>
    </w:p>
    <w:p>
      <w:pPr>
        <w:pStyle w:val="4"/>
        <w:topLinePunct/>
        <w:adjustRightInd w:val="0"/>
        <w:snapToGrid w:val="0"/>
        <w:spacing w:line="520" w:lineRule="exact"/>
        <w:ind w:firstLine="480" w:firstLineChars="200"/>
        <w:rPr>
          <w:rFonts w:ascii="宋体" w:hAnsi="宋体" w:eastAsia="宋体" w:cs="仿宋_GB2312"/>
          <w:sz w:val="24"/>
          <w:szCs w:val="24"/>
        </w:rPr>
      </w:pPr>
      <w:r>
        <w:rPr>
          <w:rFonts w:ascii="宋体" w:hAnsi="宋体" w:eastAsia="宋体" w:cs="仿宋_GB2312"/>
          <w:sz w:val="24"/>
          <w:szCs w:val="24"/>
        </w:rPr>
        <w:t>2</w:t>
      </w:r>
      <w:r>
        <w:rPr>
          <w:rFonts w:hint="eastAsia" w:ascii="宋体" w:hAnsi="宋体" w:eastAsia="宋体" w:cs="仿宋_GB2312"/>
          <w:sz w:val="24"/>
          <w:szCs w:val="24"/>
        </w:rPr>
        <w:t>．企业近一个会计年度实现的总收入情况</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说明企业近一个会计年度实现的收入总额情况，包括：</w:t>
      </w:r>
      <w:r>
        <w:rPr>
          <w:rFonts w:hint="eastAsia" w:ascii="Times New Roman" w:hAnsi="宋体" w:eastAsia="宋体" w:cs="仿宋_GB2312"/>
          <w:color w:val="auto"/>
          <w:sz w:val="24"/>
          <w:szCs w:val="24"/>
        </w:rPr>
        <w:t>销售收入（主营业务收入、其他业务收入）、其他收益、资产处置收益、投资收益、利息收入、营业外收入、汇兑收益等。</w:t>
      </w:r>
    </w:p>
    <w:p>
      <w:pPr>
        <w:pStyle w:val="4"/>
        <w:adjustRightInd w:val="0"/>
        <w:snapToGrid w:val="0"/>
        <w:spacing w:line="520" w:lineRule="exact"/>
        <w:ind w:firstLine="480" w:firstLineChars="200"/>
        <w:rPr>
          <w:rFonts w:hAnsi="宋体" w:cs="仿宋_GB2312"/>
          <w:sz w:val="24"/>
          <w:szCs w:val="24"/>
        </w:rPr>
      </w:pPr>
      <w:r>
        <w:rPr>
          <w:rFonts w:hint="eastAsia" w:ascii="Times New Roman" w:hAnsi="宋体" w:eastAsia="宋体" w:cs="仿宋_GB2312"/>
          <w:sz w:val="24"/>
          <w:szCs w:val="24"/>
        </w:rPr>
        <w:t>说明企业近一个会计年度不征税收入情况。</w:t>
      </w:r>
    </w:p>
    <w:p>
      <w:pPr>
        <w:pStyle w:val="4"/>
        <w:adjustRightInd w:val="0"/>
        <w:snapToGrid w:val="0"/>
        <w:spacing w:line="520" w:lineRule="exact"/>
        <w:ind w:firstLine="480" w:firstLineChars="200"/>
        <w:rPr>
          <w:rFonts w:hAnsi="宋体" w:eastAsia="宋体" w:cs="仿宋_GB2312"/>
        </w:rPr>
      </w:pPr>
      <w:r>
        <w:rPr>
          <w:rFonts w:hint="eastAsia" w:hAnsi="宋体" w:cs="仿宋_GB2312"/>
          <w:sz w:val="24"/>
          <w:szCs w:val="24"/>
        </w:rPr>
        <w:t>说明企业近一个会计年度实现的总收入为收入总额减去不征税收入，列明近一个会计年度总收入的金额。</w:t>
      </w:r>
    </w:p>
    <w:p>
      <w:pPr>
        <w:pStyle w:val="4"/>
        <w:adjustRightInd w:val="0"/>
        <w:snapToGrid w:val="0"/>
        <w:spacing w:line="520" w:lineRule="exact"/>
        <w:ind w:firstLine="480" w:firstLineChars="200"/>
        <w:rPr>
          <w:rFonts w:ascii="Times New Roman" w:hAnsi="宋体" w:eastAsia="宋体"/>
          <w:sz w:val="24"/>
          <w:szCs w:val="24"/>
        </w:rPr>
      </w:pPr>
      <w:r>
        <w:rPr>
          <w:rFonts w:ascii="Times New Roman" w:hAnsi="宋体" w:eastAsia="宋体" w:cs="仿宋_GB2312"/>
          <w:sz w:val="24"/>
          <w:szCs w:val="24"/>
        </w:rPr>
        <w:t>3</w:t>
      </w:r>
      <w:r>
        <w:rPr>
          <w:rFonts w:hint="eastAsia" w:ascii="Times New Roman" w:hAnsi="宋体" w:eastAsia="宋体" w:cs="仿宋_GB2312"/>
          <w:sz w:val="24"/>
          <w:szCs w:val="24"/>
        </w:rPr>
        <w:t>．企业近一个会计年度高新技术产品（服务）收入占比情况</w:t>
      </w:r>
    </w:p>
    <w:p>
      <w:pPr>
        <w:pStyle w:val="4"/>
        <w:adjustRightInd w:val="0"/>
        <w:snapToGrid w:val="0"/>
        <w:spacing w:line="520" w:lineRule="exact"/>
        <w:ind w:firstLine="480" w:firstLineChars="200"/>
        <w:rPr>
          <w:rFonts w:ascii="Times New Roman" w:hAnsi="宋体" w:eastAsia="宋体" w:cs="仿宋_GB2312"/>
          <w:sz w:val="24"/>
          <w:szCs w:val="24"/>
        </w:rPr>
      </w:pPr>
      <w:r>
        <w:rPr>
          <w:rFonts w:hint="eastAsia" w:ascii="Times New Roman" w:hAnsi="宋体" w:eastAsia="宋体" w:cs="仿宋_GB2312"/>
          <w:sz w:val="24"/>
          <w:szCs w:val="24"/>
        </w:rPr>
        <w:t>说明企业近一个会计年度高新技术产品（服务）收入占当年总收入的比例。</w:t>
      </w:r>
    </w:p>
    <w:p>
      <w:pPr>
        <w:pStyle w:val="4"/>
        <w:adjustRightInd w:val="0"/>
        <w:snapToGrid w:val="0"/>
        <w:spacing w:line="520" w:lineRule="exact"/>
        <w:ind w:firstLine="480" w:firstLineChars="200"/>
        <w:rPr>
          <w:rFonts w:ascii="Times New Roman" w:hAnsi="宋体" w:eastAsia="宋体" w:cs="仿宋_GB2312"/>
          <w:color w:val="auto"/>
          <w:sz w:val="24"/>
          <w:szCs w:val="24"/>
        </w:rPr>
      </w:pPr>
      <w:r>
        <w:rPr>
          <w:rFonts w:ascii="Times New Roman" w:hAnsi="宋体" w:eastAsia="宋体" w:cs="仿宋_GB2312"/>
          <w:color w:val="auto"/>
          <w:sz w:val="24"/>
          <w:szCs w:val="24"/>
        </w:rPr>
        <w:t>4．企业近一个会计年度主要产品（服务）收入占当年高新技术产品（服务）</w:t>
      </w:r>
      <w:r>
        <w:rPr>
          <w:rFonts w:hint="eastAsia" w:ascii="Times New Roman" w:hAnsi="宋体" w:eastAsia="宋体" w:cs="仿宋_GB2312"/>
          <w:color w:val="auto"/>
          <w:sz w:val="24"/>
          <w:szCs w:val="24"/>
        </w:rPr>
        <w:t>收入占比情况</w:t>
      </w:r>
    </w:p>
    <w:p>
      <w:pPr>
        <w:pStyle w:val="4"/>
        <w:adjustRightInd w:val="0"/>
        <w:snapToGrid w:val="0"/>
        <w:spacing w:line="520" w:lineRule="exact"/>
        <w:ind w:firstLine="480" w:firstLineChars="200"/>
        <w:rPr>
          <w:rFonts w:hAnsi="宋体" w:cs="仿宋_GB2312"/>
          <w:sz w:val="24"/>
          <w:szCs w:val="24"/>
        </w:rPr>
      </w:pPr>
      <w:r>
        <w:rPr>
          <w:rFonts w:hint="eastAsia" w:ascii="Times New Roman" w:hAnsi="宋体" w:eastAsia="宋体" w:cs="仿宋_GB2312"/>
          <w:sz w:val="24"/>
          <w:szCs w:val="24"/>
        </w:rPr>
        <w:t>说明企业近一个会计年度高新技术产品（服务）中，拥有在技术上发挥核心支持作用的知识产权（具有所有权）的高新技术产品（服务）收入占当年高新技术产品（服务）收入的比例。</w:t>
      </w:r>
    </w:p>
    <w:p>
      <w:pPr>
        <w:pStyle w:val="4"/>
        <w:adjustRightInd w:val="0"/>
        <w:snapToGrid w:val="0"/>
        <w:spacing w:line="540" w:lineRule="exact"/>
        <w:jc w:val="center"/>
        <w:rPr>
          <w:rFonts w:ascii="Times New Roman" w:hAnsi="宋体" w:eastAsia="宋体"/>
          <w:b/>
          <w:bCs/>
          <w:sz w:val="24"/>
          <w:szCs w:val="24"/>
        </w:rPr>
      </w:pPr>
      <w:r>
        <w:rPr>
          <w:rFonts w:hint="eastAsia" w:ascii="Times New Roman" w:hAnsi="宋体" w:eastAsia="宋体" w:cs="仿宋_GB2312"/>
          <w:b/>
          <w:bCs/>
          <w:sz w:val="24"/>
          <w:szCs w:val="24"/>
        </w:rPr>
        <w:t>第五章</w:t>
      </w:r>
      <w:r>
        <w:rPr>
          <w:rFonts w:ascii="Times New Roman" w:hAnsi="宋体" w:eastAsia="宋体" w:cs="仿宋_GB2312"/>
          <w:b/>
          <w:bCs/>
          <w:sz w:val="24"/>
          <w:szCs w:val="24"/>
        </w:rPr>
        <w:t xml:space="preserve"> </w:t>
      </w:r>
      <w:r>
        <w:rPr>
          <w:rFonts w:hint="eastAsia" w:ascii="Times New Roman" w:hAnsi="宋体" w:eastAsia="宋体" w:cs="仿宋_GB2312"/>
          <w:b/>
          <w:bCs/>
          <w:sz w:val="24"/>
          <w:szCs w:val="24"/>
        </w:rPr>
        <w:t>研究开发费用和高新技术产品（服务）收入审核</w:t>
      </w:r>
    </w:p>
    <w:p>
      <w:pPr>
        <w:pStyle w:val="4"/>
        <w:adjustRightInd w:val="0"/>
        <w:snapToGrid w:val="0"/>
        <w:spacing w:line="540" w:lineRule="exact"/>
        <w:ind w:firstLine="480" w:firstLineChars="200"/>
        <w:rPr>
          <w:rFonts w:ascii="Times New Roman" w:hAnsi="宋体" w:eastAsia="宋体"/>
          <w:b/>
          <w:bCs/>
          <w:sz w:val="24"/>
          <w:szCs w:val="24"/>
        </w:rPr>
      </w:pPr>
      <w:r>
        <w:rPr>
          <w:rFonts w:hint="eastAsia" w:ascii="Times New Roman" w:hAnsi="宋体" w:eastAsia="宋体" w:cs="仿宋_GB2312"/>
          <w:sz w:val="24"/>
          <w:szCs w:val="24"/>
        </w:rPr>
        <w:t>第十一条</w:t>
      </w:r>
      <w:r>
        <w:rPr>
          <w:rFonts w:ascii="Times New Roman" w:hAnsi="宋体" w:eastAsia="宋体" w:cs="仿宋_GB2312"/>
          <w:sz w:val="24"/>
          <w:szCs w:val="24"/>
        </w:rPr>
        <w:t xml:space="preserve">  </w:t>
      </w:r>
      <w:r>
        <w:rPr>
          <w:rFonts w:hint="eastAsia" w:ascii="Times New Roman" w:hAnsi="宋体" w:eastAsia="宋体" w:cs="仿宋_GB2312"/>
          <w:sz w:val="24"/>
          <w:szCs w:val="24"/>
        </w:rPr>
        <w:t>注册会计师在审核申报企业研究开发费用和高新技术产品（服务）收入时应当符合以下要求：</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（一）</w:t>
      </w:r>
      <w:r>
        <w:rPr>
          <w:rFonts w:hint="eastAsia" w:ascii="Times New Roman" w:hAnsi="宋体" w:eastAsia="宋体" w:cs="仿宋_GB2312"/>
          <w:sz w:val="24"/>
          <w:szCs w:val="24"/>
        </w:rPr>
        <w:t>以企业会计核算系统中单独建账生成的研究开发费用和高新技术产品（服务）收入的会计信息为基础。</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（二）</w:t>
      </w:r>
      <w:r>
        <w:rPr>
          <w:rFonts w:hint="eastAsia" w:ascii="Times New Roman" w:hAnsi="宋体" w:eastAsia="宋体" w:cs="仿宋_GB2312"/>
          <w:sz w:val="24"/>
          <w:szCs w:val="24"/>
        </w:rPr>
        <w:t>以《认定办法》和《工作指引》规定的研究开发费用和高新技术产品（服务）收入口径与范围，审核企业编制的年度研究开发费用结构</w:t>
      </w:r>
      <w:r>
        <w:rPr>
          <w:rFonts w:hint="eastAsia" w:hAnsi="宋体" w:cs="仿宋_GB2312"/>
          <w:sz w:val="24"/>
          <w:szCs w:val="24"/>
        </w:rPr>
        <w:t>明细表</w:t>
      </w:r>
      <w:r>
        <w:rPr>
          <w:rFonts w:hint="eastAsia" w:ascii="Times New Roman" w:hAnsi="宋体" w:eastAsia="宋体" w:cs="仿宋_GB2312"/>
          <w:sz w:val="24"/>
          <w:szCs w:val="24"/>
        </w:rPr>
        <w:t>和高新技术产品（服务）收入明细表</w:t>
      </w:r>
      <w:r>
        <w:rPr>
          <w:rFonts w:hint="eastAsia" w:hAnsi="宋体" w:cs="仿宋_GB2312"/>
          <w:sz w:val="24"/>
          <w:szCs w:val="24"/>
        </w:rPr>
        <w:t>及其编制说明</w:t>
      </w:r>
      <w:r>
        <w:rPr>
          <w:rFonts w:hint="eastAsia" w:ascii="Times New Roman" w:hAnsi="宋体" w:eastAsia="宋体" w:cs="仿宋_GB2312"/>
          <w:sz w:val="24"/>
          <w:szCs w:val="24"/>
        </w:rPr>
        <w:t>的真实性、合规性、准确性。</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（三）</w:t>
      </w:r>
      <w:r>
        <w:rPr>
          <w:rFonts w:hint="eastAsia" w:ascii="Times New Roman" w:hAnsi="宋体" w:eastAsia="宋体" w:cs="仿宋_GB2312"/>
          <w:sz w:val="24"/>
          <w:szCs w:val="24"/>
        </w:rPr>
        <w:t>运用注册会计师职业判断，识别、评估可能存在的重大错报风险，按照《审计指引》要求，执行审计程序，获取审计证据，形成审计结论，发表审计意见。</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第十二条</w:t>
      </w:r>
      <w:r>
        <w:rPr>
          <w:rFonts w:ascii="Times New Roman" w:hAnsi="宋体" w:eastAsia="宋体" w:cs="仿宋_GB2312"/>
          <w:sz w:val="24"/>
          <w:szCs w:val="24"/>
        </w:rPr>
        <w:t xml:space="preserve"> </w:t>
      </w:r>
      <w:r>
        <w:rPr>
          <w:rFonts w:hint="eastAsia" w:ascii="Times New Roman" w:hAnsi="宋体" w:eastAsia="宋体" w:cs="仿宋_GB2312"/>
          <w:sz w:val="24"/>
          <w:szCs w:val="24"/>
        </w:rPr>
        <w:t>研究开发费用审核</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（一）</w:t>
      </w:r>
      <w:r>
        <w:rPr>
          <w:rFonts w:hint="eastAsia" w:ascii="Times New Roman" w:hAnsi="宋体" w:eastAsia="宋体" w:cs="仿宋_GB2312"/>
          <w:sz w:val="24"/>
          <w:szCs w:val="24"/>
        </w:rPr>
        <w:t>人员人工费用</w:t>
      </w:r>
    </w:p>
    <w:p>
      <w:pPr>
        <w:pStyle w:val="4"/>
        <w:adjustRightInd w:val="0"/>
        <w:snapToGrid w:val="0"/>
        <w:spacing w:line="540" w:lineRule="exact"/>
        <w:ind w:firstLine="480" w:firstLineChars="200"/>
        <w:rPr>
          <w:rFonts w:ascii="Times New Roman" w:hAnsi="宋体" w:eastAsia="宋体"/>
          <w:sz w:val="24"/>
          <w:szCs w:val="24"/>
        </w:rPr>
      </w:pPr>
      <w:r>
        <w:rPr>
          <w:rFonts w:hint="eastAsia" w:hAnsi="宋体" w:cs="仿宋_GB2312"/>
          <w:sz w:val="24"/>
          <w:szCs w:val="24"/>
        </w:rPr>
        <w:t>人员人工费用</w:t>
      </w:r>
      <w:r>
        <w:rPr>
          <w:rFonts w:hint="eastAsia" w:ascii="Times New Roman" w:hAnsi="宋体" w:eastAsia="宋体" w:cs="仿宋_GB2312"/>
          <w:sz w:val="24"/>
          <w:szCs w:val="24"/>
        </w:rPr>
        <w:t>包括企业科技人员的工资薪金、基本养老保险费、基本医疗保险费、失业保险费、工伤保险费、生育保险费和住房公积金，以及外聘科技人员的劳务费用。</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研发人员同时服务于多个研</w:t>
      </w:r>
      <w:r>
        <w:rPr>
          <w:rFonts w:hint="eastAsia" w:hAnsi="宋体" w:cs="仿宋_GB2312"/>
          <w:sz w:val="24"/>
          <w:szCs w:val="24"/>
        </w:rPr>
        <w:t>究开</w:t>
      </w:r>
      <w:r>
        <w:rPr>
          <w:rFonts w:hint="eastAsia" w:ascii="Times New Roman" w:hAnsi="宋体" w:eastAsia="宋体" w:cs="仿宋_GB2312"/>
          <w:sz w:val="24"/>
          <w:szCs w:val="24"/>
        </w:rPr>
        <w:t>发项目，其人工费用的确认，应按照企业管理部门提供的各研究开发项目研发人员的工时记录或者其他依据，在不同研究开发项目间合理分配。</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直接从事研发活动的人员、外聘研发人员同时从事非研发活动的，企业应对其人员活动情况做必要记录，并将其实际发生的相关费用按实际工时占比等合理方法在研发费用和生产经营费用间分配。</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（二）</w:t>
      </w:r>
      <w:r>
        <w:rPr>
          <w:rFonts w:hint="eastAsia" w:ascii="Times New Roman" w:hAnsi="宋体" w:eastAsia="宋体" w:cs="仿宋_GB2312"/>
          <w:sz w:val="24"/>
          <w:szCs w:val="24"/>
        </w:rPr>
        <w:t>直接投入费用</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直接投入费用是指企业为实施研究开发活动而实际发生的相关支出。包括：</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直接消耗的材料、燃料和动力费用；</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用于中间试验和产品试制的模具、工艺装备开发及制造费，不构成固定资产的样品、样机及一般测试手段购置费，试制产品的检验费；</w:t>
      </w:r>
    </w:p>
    <w:p>
      <w:pPr>
        <w:pStyle w:val="4"/>
        <w:adjustRightInd w:val="0"/>
        <w:snapToGrid w:val="0"/>
        <w:spacing w:line="54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用于研究开发活动的仪器、设备的运行维护、调整、检验、检测、维修等费用，以及通过经营租赁方式租入的用于研发活动的固定资产租赁费</w:t>
      </w:r>
      <w:r>
        <w:rPr>
          <w:rFonts w:hint="eastAsia" w:hAnsi="宋体" w:cs="仿宋_GB2312"/>
          <w:sz w:val="24"/>
          <w:szCs w:val="24"/>
        </w:rPr>
        <w:t>；</w:t>
      </w:r>
    </w:p>
    <w:p>
      <w:pPr>
        <w:pStyle w:val="4"/>
        <w:adjustRightInd w:val="0"/>
        <w:snapToGrid w:val="0"/>
        <w:spacing w:line="520" w:lineRule="exact"/>
        <w:ind w:firstLine="480" w:firstLineChars="200"/>
        <w:rPr>
          <w:rFonts w:ascii="Times New Roman" w:hAnsi="宋体" w:eastAsia="宋体"/>
          <w:spacing w:val="-6"/>
          <w:sz w:val="24"/>
          <w:szCs w:val="24"/>
        </w:rPr>
      </w:pPr>
      <w:r>
        <w:rPr>
          <w:rFonts w:hint="eastAsia" w:ascii="Times New Roman" w:hAnsi="宋体" w:eastAsia="宋体" w:cs="仿宋_GB2312"/>
          <w:sz w:val="24"/>
          <w:szCs w:val="24"/>
        </w:rPr>
        <w:t>以</w:t>
      </w:r>
      <w:r>
        <w:rPr>
          <w:rFonts w:hint="eastAsia" w:ascii="Times New Roman" w:hAnsi="宋体" w:eastAsia="宋体" w:cs="仿宋_GB2312"/>
          <w:spacing w:val="-6"/>
          <w:sz w:val="24"/>
          <w:szCs w:val="24"/>
        </w:rPr>
        <w:t>经营租赁方式租入的研发用固定资产包括机器设备、房屋和其他建筑物，多个研发项目共用的，租入机器设备按使用工时等合理方法分摊租赁费用；租入房屋和其他建筑物等研发场所的，按实际使用面积及其他合理的方法分摊租赁费用。</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（三）</w:t>
      </w:r>
      <w:r>
        <w:rPr>
          <w:rFonts w:hint="eastAsia" w:ascii="Times New Roman" w:hAnsi="宋体" w:eastAsia="宋体" w:cs="仿宋_GB2312"/>
          <w:sz w:val="24"/>
          <w:szCs w:val="24"/>
        </w:rPr>
        <w:t>折旧费用与长期待摊费用</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折旧费用是指用于研究开发活动的仪器、设备和在用建筑物的折旧费。</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用于研发活动的仪器、设备及</w:t>
      </w:r>
      <w:r>
        <w:rPr>
          <w:rFonts w:hint="eastAsia" w:hAnsi="宋体" w:cs="仿宋_GB2312"/>
          <w:sz w:val="24"/>
          <w:szCs w:val="24"/>
        </w:rPr>
        <w:t>在用建筑物</w:t>
      </w:r>
      <w:r>
        <w:rPr>
          <w:rFonts w:hint="eastAsia" w:ascii="Times New Roman" w:hAnsi="宋体" w:eastAsia="宋体" w:cs="仿宋_GB2312"/>
          <w:sz w:val="24"/>
          <w:szCs w:val="24"/>
        </w:rPr>
        <w:t>，同时又用于非研发活动的，对该类仪器、设备、</w:t>
      </w:r>
      <w:r>
        <w:rPr>
          <w:rFonts w:hint="eastAsia" w:hAnsi="宋体" w:cs="仿宋_GB2312"/>
          <w:sz w:val="24"/>
          <w:szCs w:val="24"/>
        </w:rPr>
        <w:t>在用建筑物</w:t>
      </w:r>
      <w:r>
        <w:rPr>
          <w:rFonts w:hint="eastAsia" w:ascii="Times New Roman" w:hAnsi="宋体" w:eastAsia="宋体" w:cs="仿宋_GB2312"/>
          <w:sz w:val="24"/>
          <w:szCs w:val="24"/>
        </w:rPr>
        <w:t>使用情况做必要记录，并将其实际发生的折旧费按实际工时和使用面积等因素，采用合理方法在研发费用和生产经营费用间分配。</w:t>
      </w:r>
    </w:p>
    <w:p>
      <w:pPr>
        <w:pStyle w:val="4"/>
        <w:adjustRightInd w:val="0"/>
        <w:snapToGrid w:val="0"/>
        <w:spacing w:line="520" w:lineRule="exact"/>
        <w:ind w:firstLine="480" w:firstLineChars="200"/>
        <w:rPr>
          <w:rFonts w:hAnsi="宋体" w:cs="仿宋_GB2312"/>
          <w:sz w:val="24"/>
          <w:szCs w:val="24"/>
        </w:rPr>
      </w:pPr>
      <w:r>
        <w:rPr>
          <w:rFonts w:hint="eastAsia" w:ascii="Times New Roman" w:hAnsi="宋体" w:eastAsia="宋体" w:cs="仿宋_GB2312"/>
          <w:sz w:val="24"/>
          <w:szCs w:val="24"/>
        </w:rPr>
        <w:t>研发用固定资产折旧可采用直线或加速折旧方法，并按各类固定资产的原值、估计折旧年限和残值计算其折旧率和年折旧额。</w:t>
      </w:r>
    </w:p>
    <w:p>
      <w:pPr>
        <w:pStyle w:val="4"/>
        <w:adjustRightInd w:val="0"/>
        <w:snapToGrid w:val="0"/>
        <w:spacing w:line="520" w:lineRule="exact"/>
        <w:ind w:firstLine="480" w:firstLineChars="200"/>
        <w:rPr>
          <w:rFonts w:hAnsi="宋体"/>
          <w:sz w:val="24"/>
          <w:szCs w:val="24"/>
        </w:rPr>
      </w:pPr>
      <w:r>
        <w:rPr>
          <w:rFonts w:hint="eastAsia" w:hAnsi="宋体" w:cs="仿宋_GB2312"/>
          <w:sz w:val="24"/>
          <w:szCs w:val="24"/>
        </w:rPr>
        <w:t>长期待摊费用是指研发设施的改建、改装、装修和修理过程中发生的长期待摊费用，按实际支出进行归集，在规定的期限内分期平均摊销。</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w:t>
      </w:r>
      <w:r>
        <w:rPr>
          <w:rFonts w:hint="eastAsia" w:ascii="Times New Roman" w:hAnsi="宋体" w:cs="仿宋_GB2312"/>
          <w:sz w:val="24"/>
          <w:szCs w:val="24"/>
          <w:lang w:val="en-US" w:eastAsia="zh-CN"/>
        </w:rPr>
        <w:t>四）</w:t>
      </w:r>
      <w:r>
        <w:rPr>
          <w:rFonts w:hint="eastAsia" w:ascii="Times New Roman" w:hAnsi="宋体" w:eastAsia="宋体" w:cs="仿宋_GB2312"/>
          <w:sz w:val="24"/>
          <w:szCs w:val="24"/>
        </w:rPr>
        <w:t>无形资产摊销费用</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无形资产摊销费用是指用于研究开发活动的软件、知识产权、非专利技术（专有技术、许可证、设计和计算方法等）的摊销费用。</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无形资产按取得时可使用年限摊销，或按</w:t>
      </w:r>
      <w:r>
        <w:rPr>
          <w:rFonts w:hint="eastAsia" w:hAnsi="宋体" w:cs="仿宋_GB2312"/>
          <w:sz w:val="24"/>
          <w:szCs w:val="24"/>
        </w:rPr>
        <w:t>法律、法规</w:t>
      </w:r>
      <w:r>
        <w:rPr>
          <w:rFonts w:hint="eastAsia" w:ascii="Times New Roman" w:hAnsi="宋体" w:eastAsia="宋体" w:cs="仿宋_GB2312"/>
          <w:sz w:val="24"/>
          <w:szCs w:val="24"/>
        </w:rPr>
        <w:t>规定</w:t>
      </w:r>
      <w:r>
        <w:rPr>
          <w:rFonts w:hint="eastAsia" w:hAnsi="宋体" w:cs="仿宋_GB2312"/>
          <w:sz w:val="24"/>
          <w:szCs w:val="24"/>
        </w:rPr>
        <w:t>的有效年限</w:t>
      </w:r>
      <w:r>
        <w:rPr>
          <w:rFonts w:hint="eastAsia" w:ascii="Times New Roman" w:hAnsi="宋体" w:eastAsia="宋体" w:cs="仿宋_GB2312"/>
          <w:sz w:val="24"/>
          <w:szCs w:val="24"/>
        </w:rPr>
        <w:t>摊销。</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（五）</w:t>
      </w:r>
      <w:r>
        <w:rPr>
          <w:rFonts w:hint="eastAsia" w:ascii="Times New Roman" w:hAnsi="宋体" w:eastAsia="宋体" w:cs="仿宋_GB2312"/>
          <w:sz w:val="24"/>
          <w:szCs w:val="24"/>
        </w:rPr>
        <w:t>设计费用</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设计费用是指为新产品和新工艺进行构思、开发和制造，进行工序、技术规范、规程制定、操作特性方面的设计等发生的费用。包括为获得创新性、创意性、突破性产品进行的创意设计活动发生的相关费用。</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（六）</w:t>
      </w:r>
      <w:r>
        <w:rPr>
          <w:rFonts w:hint="eastAsia" w:ascii="Times New Roman" w:hAnsi="宋体" w:eastAsia="宋体" w:cs="仿宋_GB2312"/>
          <w:sz w:val="24"/>
          <w:szCs w:val="24"/>
        </w:rPr>
        <w:t>装备调试费用与试验费用</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装备调试费用是指工装准备过程中研究开发活动所发生的费用，包括研制特殊、专用的生产机器，改变生产和质量控制程序，或制定新方法及标准等活动所发生的费用。</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为大规模批量化和商业化生产所进行的常规性工装准备和工业工程发生的费用不能计入归集范围。</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试验费用包括新药研制的临床试验费、勘探开发技术的现场试验费、田间试验费等。</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（七）</w:t>
      </w:r>
      <w:r>
        <w:rPr>
          <w:rFonts w:hint="eastAsia" w:ascii="Times New Roman" w:hAnsi="宋体" w:eastAsia="宋体" w:cs="仿宋_GB2312"/>
          <w:sz w:val="24"/>
          <w:szCs w:val="24"/>
        </w:rPr>
        <w:t>委托外部研究开发费用</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委托外部研究开发费用是指企业委托境内外其他机构或个人进行研究开发活动所发生的费用（研究开发活动成果为委托方企业拥有，且与该企业的主要经营业务紧密相关）。委托外部研究开发费用的实际发生额应按照独立交易原则确定，按照实际发生额的</w:t>
      </w:r>
      <w:r>
        <w:rPr>
          <w:rFonts w:ascii="Times New Roman" w:hAnsi="宋体" w:eastAsia="宋体" w:cs="仿宋_GB2312"/>
          <w:sz w:val="24"/>
          <w:szCs w:val="24"/>
        </w:rPr>
        <w:t>80%</w:t>
      </w:r>
      <w:r>
        <w:rPr>
          <w:rFonts w:hint="eastAsia" w:ascii="Times New Roman" w:hAnsi="宋体" w:eastAsia="宋体" w:cs="仿宋_GB2312"/>
          <w:sz w:val="24"/>
          <w:szCs w:val="24"/>
        </w:rPr>
        <w:t>计入委托方研发费用总额。</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（八）</w:t>
      </w:r>
      <w:r>
        <w:rPr>
          <w:rFonts w:hint="eastAsia" w:ascii="Times New Roman" w:hAnsi="宋体" w:eastAsia="宋体" w:cs="仿宋_GB2312"/>
          <w:sz w:val="24"/>
          <w:szCs w:val="24"/>
        </w:rPr>
        <w:t>其他费用</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其他费用是指上述费用之外与研究开发活动直接相关的其他费用，包括技术图书资料费、资料翻译费、专家咨询费、高新科技研发保险费，研发成果的检索、论证、评审、鉴定、验收费用，知识产权的申请费、注册费、代理费，会议费、差旅费、通讯费等。此项费用一般不得超过研究开发总费用的</w:t>
      </w:r>
      <w:r>
        <w:rPr>
          <w:rFonts w:ascii="Times New Roman" w:hAnsi="宋体" w:eastAsia="宋体" w:cs="仿宋_GB2312"/>
          <w:sz w:val="24"/>
          <w:szCs w:val="24"/>
        </w:rPr>
        <w:t>20%</w:t>
      </w:r>
      <w:r>
        <w:rPr>
          <w:rFonts w:hint="eastAsia" w:ascii="Times New Roman" w:hAnsi="宋体" w:eastAsia="宋体" w:cs="仿宋_GB2312"/>
          <w:sz w:val="24"/>
          <w:szCs w:val="24"/>
        </w:rPr>
        <w:t>，另有规定的除外。</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cs="仿宋_GB2312"/>
          <w:sz w:val="24"/>
          <w:szCs w:val="24"/>
          <w:lang w:eastAsia="zh-CN"/>
        </w:rPr>
        <w:t>（九）</w:t>
      </w:r>
      <w:r>
        <w:rPr>
          <w:rFonts w:hint="eastAsia" w:ascii="Times New Roman" w:hAnsi="宋体" w:eastAsia="宋体" w:cs="仿宋_GB2312"/>
          <w:sz w:val="24"/>
          <w:szCs w:val="24"/>
        </w:rPr>
        <w:t>境内研究开发费用比例</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企业在中国境内发生的研究开发费用总额占全部研究开发费用总额比例，《认定办法》规定不得低于</w:t>
      </w:r>
      <w:r>
        <w:rPr>
          <w:rFonts w:ascii="Times New Roman" w:hAnsi="宋体" w:eastAsia="宋体" w:cs="仿宋_GB2312"/>
          <w:sz w:val="24"/>
          <w:szCs w:val="24"/>
        </w:rPr>
        <w:t>60%</w:t>
      </w:r>
      <w:r>
        <w:rPr>
          <w:rFonts w:hint="eastAsia" w:ascii="Times New Roman" w:hAnsi="宋体" w:eastAsia="宋体" w:cs="仿宋_GB2312"/>
          <w:sz w:val="24"/>
          <w:szCs w:val="24"/>
        </w:rPr>
        <w:t>。</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第十三条</w:t>
      </w:r>
      <w:r>
        <w:rPr>
          <w:rFonts w:ascii="Times New Roman" w:hAnsi="宋体" w:eastAsia="宋体" w:cs="仿宋_GB2312"/>
          <w:sz w:val="24"/>
          <w:szCs w:val="24"/>
        </w:rPr>
        <w:t xml:space="preserve"> </w:t>
      </w:r>
      <w:r>
        <w:rPr>
          <w:rFonts w:hint="eastAsia" w:ascii="Times New Roman" w:hAnsi="宋体" w:eastAsia="宋体" w:cs="仿宋_GB2312"/>
          <w:sz w:val="24"/>
          <w:szCs w:val="24"/>
        </w:rPr>
        <w:t>高新技术产品（服务）收入审核</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eastAsia="zh-CN"/>
        </w:rPr>
        <w:t>（一）</w:t>
      </w:r>
      <w:r>
        <w:rPr>
          <w:rFonts w:hint="eastAsia" w:ascii="宋体" w:hAnsi="宋体" w:eastAsia="宋体" w:cs="仿宋_GB2312"/>
          <w:sz w:val="24"/>
          <w:szCs w:val="24"/>
        </w:rPr>
        <w:t>高新技术产品（服务）收入是指企业通过研发和相关技术创新活动，取得的产品（服务）收入与技术性收入的总和。其中，技术性收入包括：</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1.</w:t>
      </w:r>
      <w:r>
        <w:rPr>
          <w:rFonts w:hint="eastAsia" w:ascii="宋体" w:hAnsi="宋体" w:eastAsia="宋体" w:cs="仿宋_GB2312"/>
          <w:sz w:val="24"/>
          <w:szCs w:val="24"/>
        </w:rPr>
        <w:t>技术转让收入：指企业技术创新成果通过技术贸易、技术转让所获得的收入；</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2.</w:t>
      </w:r>
      <w:r>
        <w:rPr>
          <w:rFonts w:hint="eastAsia" w:ascii="宋体" w:hAnsi="宋体" w:eastAsia="宋体" w:cs="仿宋_GB2312"/>
          <w:sz w:val="24"/>
          <w:szCs w:val="24"/>
        </w:rPr>
        <w:t>技术服务收入：指企业利用自己的人力、物力和数据系统等为社会和本企业外的用户提供技术资料、技术咨询与市场评估、工程技术项目设计、数据处理、测试分析及其他类型的服务所获得的收入；</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3.</w:t>
      </w:r>
      <w:r>
        <w:rPr>
          <w:rFonts w:hint="eastAsia" w:ascii="宋体" w:hAnsi="宋体" w:eastAsia="宋体" w:cs="仿宋_GB2312"/>
          <w:sz w:val="24"/>
          <w:szCs w:val="24"/>
        </w:rPr>
        <w:t>接受委托研究开发收入：指企业承担社会各方面委托研究开发、中间试验及新产品开发所获得的收入。</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eastAsia="zh-CN"/>
        </w:rPr>
        <w:t>（二）</w:t>
      </w:r>
      <w:r>
        <w:rPr>
          <w:rFonts w:hint="eastAsia" w:ascii="宋体" w:hAnsi="宋体" w:eastAsia="宋体" w:cs="仿宋_GB2312"/>
          <w:sz w:val="24"/>
          <w:szCs w:val="24"/>
        </w:rPr>
        <w:t>高新技术产品（服务）</w:t>
      </w:r>
      <w:r>
        <w:rPr>
          <w:rFonts w:hint="eastAsia" w:ascii="宋体" w:hAnsi="宋体" w:cs="仿宋_GB2312"/>
          <w:sz w:val="24"/>
          <w:szCs w:val="24"/>
        </w:rPr>
        <w:t>与主要产品（服务）</w:t>
      </w:r>
      <w:r>
        <w:rPr>
          <w:rFonts w:hint="eastAsia" w:ascii="宋体" w:hAnsi="宋体" w:eastAsia="宋体" w:cs="仿宋_GB2312"/>
          <w:sz w:val="24"/>
          <w:szCs w:val="24"/>
        </w:rPr>
        <w:t>应符合下列要求：</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1.</w:t>
      </w:r>
      <w:r>
        <w:rPr>
          <w:rFonts w:hint="eastAsia" w:ascii="宋体" w:hAnsi="宋体" w:eastAsia="宋体" w:cs="仿宋_GB2312"/>
          <w:sz w:val="24"/>
          <w:szCs w:val="24"/>
        </w:rPr>
        <w:t>对产品（服务）发挥核心支持作用的技术属于《</w:t>
      </w:r>
      <w:r>
        <w:rPr>
          <w:rFonts w:hint="eastAsia" w:hAnsi="宋体" w:cs="仿宋_GB2312"/>
          <w:sz w:val="24"/>
          <w:szCs w:val="24"/>
        </w:rPr>
        <w:t>国家重点支持的高新技术领域</w:t>
      </w:r>
      <w:r>
        <w:rPr>
          <w:rFonts w:hint="eastAsia" w:ascii="宋体" w:hAnsi="宋体" w:eastAsia="宋体" w:cs="仿宋_GB2312"/>
          <w:sz w:val="24"/>
          <w:szCs w:val="24"/>
        </w:rPr>
        <w:t>》规定范围。</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2.</w:t>
      </w:r>
      <w:r>
        <w:rPr>
          <w:rFonts w:hint="eastAsia" w:ascii="宋体" w:hAnsi="宋体" w:eastAsia="宋体" w:cs="仿宋_GB2312"/>
          <w:sz w:val="24"/>
          <w:szCs w:val="24"/>
        </w:rPr>
        <w:t>对主要产品（服务）拥有在技术上发挥核心支持作用的知识产权的所有权，且主要产品（服务）收入之和在企业同期高新技术产品（服务）收入中占比超过</w:t>
      </w:r>
      <w:r>
        <w:rPr>
          <w:rFonts w:ascii="宋体" w:hAnsi="宋体" w:eastAsia="宋体" w:cs="仿宋_GB2312"/>
          <w:sz w:val="24"/>
          <w:szCs w:val="24"/>
        </w:rPr>
        <w:t>50%</w:t>
      </w:r>
      <w:r>
        <w:rPr>
          <w:rFonts w:hint="eastAsia" w:ascii="宋体" w:hAnsi="宋体" w:eastAsia="宋体" w:cs="仿宋_GB2312"/>
          <w:sz w:val="24"/>
          <w:szCs w:val="24"/>
        </w:rPr>
        <w:t>。</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eastAsia="zh-CN"/>
        </w:rPr>
        <w:t>（三）</w:t>
      </w:r>
      <w:r>
        <w:rPr>
          <w:rFonts w:hint="eastAsia" w:ascii="宋体" w:hAnsi="宋体" w:eastAsia="宋体" w:cs="仿宋_GB2312"/>
          <w:sz w:val="24"/>
          <w:szCs w:val="24"/>
        </w:rPr>
        <w:t>高新技术产品（服务）可通过以下方法进行认证：</w:t>
      </w:r>
    </w:p>
    <w:p>
      <w:pPr>
        <w:topLinePunct/>
        <w:adjustRightInd w:val="0"/>
        <w:snapToGrid w:val="0"/>
        <w:spacing w:line="520" w:lineRule="exact"/>
        <w:ind w:firstLine="480" w:firstLineChars="200"/>
        <w:rPr>
          <w:rFonts w:ascii="宋体" w:hAnsi="宋体" w:eastAsia="宋体" w:cs="仿宋_GB2312"/>
          <w:sz w:val="24"/>
          <w:szCs w:val="24"/>
        </w:rPr>
      </w:pPr>
      <w:r>
        <w:rPr>
          <w:rFonts w:hint="eastAsia" w:ascii="宋体" w:hAnsi="宋体" w:cs="仿宋_GB2312"/>
          <w:sz w:val="24"/>
          <w:szCs w:val="24"/>
          <w:lang w:val="en-US" w:eastAsia="zh-CN"/>
        </w:rPr>
        <w:t>1.</w:t>
      </w:r>
      <w:r>
        <w:rPr>
          <w:rFonts w:hint="eastAsia" w:ascii="宋体" w:hAnsi="宋体" w:eastAsia="宋体" w:cs="仿宋_GB2312"/>
          <w:sz w:val="24"/>
          <w:szCs w:val="24"/>
        </w:rPr>
        <w:t>产品性能指标体现先进性，并能提供先进性的第三方证明，如：生产批文、新产品或新技术证明、认证认可和相关资质证书、产品质量检验报告等相关材料。</w:t>
      </w:r>
    </w:p>
    <w:p>
      <w:pPr>
        <w:topLinePunct/>
        <w:adjustRightInd w:val="0"/>
        <w:snapToGrid w:val="0"/>
        <w:spacing w:line="520" w:lineRule="exact"/>
        <w:ind w:firstLine="480" w:firstLineChars="200"/>
        <w:rPr>
          <w:rFonts w:ascii="宋体" w:hAnsi="宋体" w:eastAsia="宋体" w:cs="Times New Roman"/>
          <w:sz w:val="24"/>
          <w:szCs w:val="24"/>
        </w:rPr>
      </w:pPr>
      <w:r>
        <w:rPr>
          <w:rFonts w:hint="eastAsia" w:ascii="宋体" w:hAnsi="宋体" w:cs="仿宋_GB2312"/>
          <w:sz w:val="24"/>
          <w:szCs w:val="24"/>
          <w:lang w:val="en-US" w:eastAsia="zh-CN"/>
        </w:rPr>
        <w:t>2.</w:t>
      </w:r>
      <w:r>
        <w:rPr>
          <w:rFonts w:hint="eastAsia" w:ascii="宋体" w:hAnsi="宋体" w:eastAsia="宋体" w:cs="仿宋_GB2312"/>
          <w:sz w:val="24"/>
          <w:szCs w:val="24"/>
        </w:rPr>
        <w:t>必要时可以借助技术专家的判断。</w:t>
      </w:r>
    </w:p>
    <w:p>
      <w:pPr>
        <w:pStyle w:val="4"/>
        <w:adjustRightInd w:val="0"/>
        <w:snapToGrid w:val="0"/>
        <w:spacing w:line="520" w:lineRule="exact"/>
        <w:jc w:val="center"/>
        <w:rPr>
          <w:rFonts w:ascii="Times New Roman" w:hAnsi="宋体" w:eastAsia="宋体"/>
          <w:b/>
          <w:bCs/>
          <w:sz w:val="24"/>
          <w:szCs w:val="24"/>
        </w:rPr>
      </w:pPr>
      <w:r>
        <w:rPr>
          <w:rFonts w:hint="eastAsia" w:ascii="Times New Roman" w:hAnsi="宋体" w:eastAsia="宋体" w:cs="仿宋_GB2312"/>
          <w:b/>
          <w:bCs/>
          <w:sz w:val="24"/>
          <w:szCs w:val="24"/>
        </w:rPr>
        <w:t>第六章</w:t>
      </w:r>
      <w:r>
        <w:rPr>
          <w:rFonts w:ascii="Times New Roman" w:hAnsi="宋体" w:eastAsia="宋体" w:cs="仿宋_GB2312"/>
          <w:b/>
          <w:bCs/>
          <w:sz w:val="24"/>
          <w:szCs w:val="24"/>
        </w:rPr>
        <w:t xml:space="preserve">  </w:t>
      </w:r>
      <w:r>
        <w:rPr>
          <w:rFonts w:hint="eastAsia" w:ascii="Times New Roman" w:hAnsi="宋体" w:eastAsia="宋体" w:cs="仿宋_GB2312"/>
          <w:b/>
          <w:bCs/>
          <w:sz w:val="24"/>
          <w:szCs w:val="24"/>
        </w:rPr>
        <w:t>附则</w:t>
      </w:r>
    </w:p>
    <w:p>
      <w:pPr>
        <w:pStyle w:val="4"/>
        <w:adjustRightInd w:val="0"/>
        <w:snapToGrid w:val="0"/>
        <w:spacing w:line="520" w:lineRule="exact"/>
        <w:ind w:firstLine="480" w:firstLineChars="200"/>
        <w:rPr>
          <w:rFonts w:ascii="Times New Roman" w:hAnsi="宋体" w:eastAsia="宋体"/>
          <w:sz w:val="24"/>
          <w:szCs w:val="24"/>
        </w:rPr>
      </w:pPr>
      <w:r>
        <w:rPr>
          <w:rFonts w:hint="eastAsia" w:ascii="Times New Roman" w:hAnsi="宋体" w:eastAsia="宋体" w:cs="仿宋_GB2312"/>
          <w:sz w:val="24"/>
          <w:szCs w:val="24"/>
        </w:rPr>
        <w:t>第十四条</w:t>
      </w:r>
      <w:r>
        <w:rPr>
          <w:rFonts w:ascii="Times New Roman" w:hAnsi="宋体" w:eastAsia="宋体" w:cs="仿宋_GB2312"/>
          <w:sz w:val="24"/>
          <w:szCs w:val="24"/>
        </w:rPr>
        <w:t xml:space="preserve"> </w:t>
      </w:r>
      <w:r>
        <w:rPr>
          <w:rFonts w:hint="eastAsia" w:ascii="Times New Roman" w:hAnsi="宋体" w:eastAsia="宋体" w:cs="仿宋_GB2312"/>
          <w:sz w:val="24"/>
          <w:szCs w:val="24"/>
        </w:rPr>
        <w:t>近三个会计年度研究开发费用结构明细表、近一个会计年度高新技术产品（服务）收入明细表及其编制说明，由申报企业编制。</w:t>
      </w:r>
    </w:p>
    <w:p>
      <w:pPr>
        <w:widowControl/>
        <w:shd w:val="clear" w:color="auto" w:fill="FFFFFF"/>
        <w:spacing w:line="520" w:lineRule="exact"/>
        <w:ind w:firstLine="360" w:firstLineChars="150"/>
        <w:jc w:val="left"/>
        <w:rPr>
          <w:rFonts w:ascii="宋体" w:hAnsi="宋体" w:eastAsia="宋体" w:cs="仿宋_GB2312"/>
          <w:sz w:val="24"/>
          <w:szCs w:val="24"/>
        </w:rPr>
      </w:pPr>
      <w:r>
        <w:rPr>
          <w:rFonts w:hint="eastAsia" w:ascii="宋体" w:hAnsi="宋体" w:cs="仿宋_GB2312"/>
          <w:sz w:val="24"/>
          <w:szCs w:val="24"/>
          <w:lang w:val="en-US" w:eastAsia="zh-CN"/>
        </w:rPr>
        <w:t xml:space="preserve"> </w:t>
      </w:r>
      <w:r>
        <w:rPr>
          <w:rFonts w:hint="eastAsia" w:ascii="宋体" w:hAnsi="宋体" w:eastAsia="宋体" w:cs="仿宋_GB2312"/>
          <w:sz w:val="24"/>
          <w:szCs w:val="24"/>
        </w:rPr>
        <w:t>第十五条</w:t>
      </w:r>
      <w:r>
        <w:rPr>
          <w:rFonts w:ascii="宋体" w:hAnsi="宋体" w:eastAsia="宋体" w:cs="仿宋_GB2312"/>
          <w:sz w:val="24"/>
          <w:szCs w:val="24"/>
        </w:rPr>
        <w:t xml:space="preserve"> </w:t>
      </w:r>
      <w:r>
        <w:rPr>
          <w:rFonts w:hint="eastAsia" w:ascii="宋体" w:hAnsi="宋体" w:cs="仿宋_GB2312"/>
          <w:sz w:val="24"/>
          <w:szCs w:val="24"/>
        </w:rPr>
        <w:t>除有特定要求外，</w:t>
      </w:r>
      <w:r>
        <w:rPr>
          <w:rFonts w:hint="eastAsia" w:ascii="宋体" w:hAnsi="宋体" w:eastAsia="宋体" w:cs="仿宋_GB2312"/>
          <w:sz w:val="24"/>
          <w:szCs w:val="24"/>
        </w:rPr>
        <w:t>本省会计师事务所、注册会计师开展高新技术企业认定专项审计业务时参照本</w:t>
      </w:r>
      <w:r>
        <w:rPr>
          <w:rFonts w:hint="eastAsia" w:ascii="宋体" w:hAnsi="宋体" w:cs="仿宋_GB2312"/>
          <w:sz w:val="24"/>
          <w:szCs w:val="24"/>
          <w:lang w:eastAsia="zh-CN"/>
        </w:rPr>
        <w:t>意见</w:t>
      </w:r>
      <w:r>
        <w:rPr>
          <w:rFonts w:hint="eastAsia" w:ascii="宋体" w:hAnsi="宋体" w:eastAsia="宋体" w:cs="仿宋_GB2312"/>
          <w:sz w:val="24"/>
          <w:szCs w:val="24"/>
        </w:rPr>
        <w:t>执行。</w:t>
      </w:r>
    </w:p>
    <w:p>
      <w:pPr>
        <w:widowControl/>
        <w:shd w:val="clear" w:color="auto" w:fill="FFFFFF"/>
        <w:spacing w:line="520" w:lineRule="exact"/>
        <w:ind w:firstLine="480" w:firstLineChars="200"/>
        <w:jc w:val="left"/>
        <w:rPr>
          <w:rFonts w:ascii="宋体" w:hAnsi="宋体" w:eastAsia="宋体" w:cs="Times New Roman"/>
          <w:sz w:val="24"/>
          <w:szCs w:val="24"/>
        </w:rPr>
      </w:pPr>
    </w:p>
    <w:p>
      <w:pPr>
        <w:pStyle w:val="4"/>
        <w:adjustRightInd w:val="0"/>
        <w:snapToGrid w:val="0"/>
        <w:spacing w:line="540" w:lineRule="exact"/>
        <w:ind w:firstLine="482" w:firstLineChars="200"/>
        <w:rPr>
          <w:rFonts w:ascii="Times New Roman" w:hAnsi="宋体" w:eastAsia="宋体"/>
          <w:b/>
          <w:bCs/>
          <w:sz w:val="24"/>
          <w:szCs w:val="24"/>
        </w:rPr>
      </w:pPr>
      <w:r>
        <w:rPr>
          <w:rFonts w:hint="eastAsia" w:ascii="Times New Roman" w:hAnsi="宋体" w:eastAsia="宋体" w:cs="仿宋_GB2312"/>
          <w:b/>
          <w:bCs/>
          <w:sz w:val="24"/>
          <w:szCs w:val="24"/>
        </w:rPr>
        <w:t>附件：</w:t>
      </w:r>
    </w:p>
    <w:p>
      <w:pPr>
        <w:pStyle w:val="4"/>
        <w:numPr>
          <w:ilvl w:val="0"/>
          <w:numId w:val="1"/>
        </w:numPr>
        <w:adjustRightInd w:val="0"/>
        <w:snapToGrid w:val="0"/>
        <w:spacing w:line="540" w:lineRule="exact"/>
        <w:rPr>
          <w:rFonts w:ascii="Times New Roman" w:hAnsi="宋体" w:eastAsia="宋体" w:cs="Times New Roman"/>
          <w:sz w:val="24"/>
          <w:szCs w:val="24"/>
        </w:rPr>
      </w:pPr>
      <w:r>
        <w:rPr>
          <w:rFonts w:hint="eastAsia" w:ascii="Times New Roman" w:hAnsi="宋体" w:eastAsia="宋体" w:cs="仿宋_GB2312"/>
          <w:sz w:val="24"/>
          <w:szCs w:val="24"/>
        </w:rPr>
        <w:t>高新技术企业认定专项审计报告（无保留意见参考样式）</w:t>
      </w:r>
    </w:p>
    <w:p>
      <w:pPr>
        <w:pStyle w:val="4"/>
        <w:numPr>
          <w:ilvl w:val="0"/>
          <w:numId w:val="1"/>
        </w:numPr>
        <w:adjustRightInd w:val="0"/>
        <w:snapToGrid w:val="0"/>
        <w:spacing w:line="540" w:lineRule="exact"/>
        <w:rPr>
          <w:rFonts w:ascii="Times New Roman" w:hAnsi="宋体" w:eastAsia="宋体"/>
          <w:sz w:val="24"/>
          <w:szCs w:val="24"/>
        </w:rPr>
      </w:pPr>
      <w:r>
        <w:rPr>
          <w:rFonts w:hint="eastAsia" w:ascii="Times New Roman" w:hAnsi="宋体" w:eastAsia="宋体" w:cs="仿宋_GB2312"/>
          <w:sz w:val="24"/>
          <w:szCs w:val="24"/>
        </w:rPr>
        <w:t>研究开发费用结构明细表（参考样式）</w:t>
      </w:r>
    </w:p>
    <w:p>
      <w:pPr>
        <w:pStyle w:val="4"/>
        <w:numPr>
          <w:ilvl w:val="0"/>
          <w:numId w:val="1"/>
        </w:numPr>
        <w:adjustRightInd w:val="0"/>
        <w:snapToGrid w:val="0"/>
        <w:spacing w:line="540" w:lineRule="exact"/>
        <w:rPr>
          <w:rFonts w:ascii="Times New Roman" w:hAnsi="宋体" w:eastAsia="宋体" w:cs="Times New Roman"/>
          <w:sz w:val="24"/>
          <w:szCs w:val="24"/>
        </w:rPr>
      </w:pPr>
      <w:r>
        <w:rPr>
          <w:rFonts w:hint="eastAsia" w:ascii="Times New Roman" w:hAnsi="宋体" w:eastAsia="宋体" w:cs="仿宋_GB2312"/>
          <w:sz w:val="24"/>
          <w:szCs w:val="24"/>
        </w:rPr>
        <w:t>研究开发费用结构明细表编制说明（参考样式）</w:t>
      </w:r>
    </w:p>
    <w:p>
      <w:pPr>
        <w:pStyle w:val="4"/>
        <w:numPr>
          <w:ilvl w:val="0"/>
          <w:numId w:val="1"/>
        </w:numPr>
        <w:adjustRightInd w:val="0"/>
        <w:snapToGrid w:val="0"/>
        <w:spacing w:line="540" w:lineRule="exact"/>
        <w:rPr>
          <w:rFonts w:ascii="Times New Roman" w:hAnsi="宋体" w:eastAsia="宋体"/>
          <w:sz w:val="24"/>
          <w:szCs w:val="24"/>
        </w:rPr>
      </w:pPr>
      <w:r>
        <w:rPr>
          <w:rFonts w:hint="eastAsia" w:ascii="Times New Roman" w:hAnsi="宋体" w:eastAsia="宋体" w:cs="仿宋_GB2312"/>
          <w:sz w:val="24"/>
          <w:szCs w:val="24"/>
        </w:rPr>
        <w:t>高新技术产品（服务）收入明细表（参考样式）</w:t>
      </w:r>
    </w:p>
    <w:p>
      <w:pPr>
        <w:pStyle w:val="4"/>
        <w:numPr>
          <w:ilvl w:val="0"/>
          <w:numId w:val="1"/>
        </w:numPr>
        <w:adjustRightInd w:val="0"/>
        <w:snapToGrid w:val="0"/>
        <w:spacing w:line="540" w:lineRule="exact"/>
        <w:rPr>
          <w:rFonts w:ascii="Times New Roman" w:hAnsi="宋体" w:eastAsia="宋体"/>
          <w:sz w:val="24"/>
          <w:szCs w:val="24"/>
        </w:rPr>
      </w:pPr>
      <w:r>
        <w:rPr>
          <w:rFonts w:hint="eastAsia" w:ascii="Times New Roman" w:hAnsi="宋体" w:eastAsia="宋体" w:cs="仿宋_GB2312"/>
          <w:sz w:val="24"/>
          <w:szCs w:val="24"/>
        </w:rPr>
        <w:t>高新技术产品（服务）收入明细表编制说明（参考样式）</w:t>
      </w:r>
    </w:p>
    <w:p>
      <w:pPr>
        <w:adjustRightInd w:val="0"/>
        <w:snapToGrid w:val="0"/>
        <w:spacing w:line="300" w:lineRule="auto"/>
        <w:ind w:firstLine="560"/>
        <w:jc w:val="left"/>
        <w:rPr>
          <w:rFonts w:ascii="宋体" w:hAnsi="宋体" w:eastAsia="宋体" w:cs="Times New Roman"/>
          <w:b/>
          <w:bCs/>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ont-weight : 7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65F4"/>
    <w:multiLevelType w:val="multilevel"/>
    <w:tmpl w:val="1AC065F4"/>
    <w:lvl w:ilvl="0" w:tentative="0">
      <w:start w:val="1"/>
      <w:numFmt w:val="decimal"/>
      <w:pStyle w:val="16"/>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B5B17"/>
    <w:rsid w:val="2FAA48D1"/>
    <w:rsid w:val="473C6778"/>
    <w:rsid w:val="627C13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qFormat="1" w:unhideWhenUsed="0" w:uiPriority="99"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semiHidden="0"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7"/>
    <w:qFormat/>
    <w:uiPriority w:val="99"/>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3">
    <w:name w:val="annotation text"/>
    <w:basedOn w:val="1"/>
    <w:link w:val="18"/>
    <w:semiHidden/>
    <w:qFormat/>
    <w:uiPriority w:val="99"/>
    <w:pPr>
      <w:jc w:val="left"/>
    </w:pPr>
    <w:rPr>
      <w:rFonts w:cs="Times New Roman"/>
      <w:sz w:val="24"/>
      <w:szCs w:val="24"/>
    </w:rPr>
  </w:style>
  <w:style w:type="paragraph" w:styleId="4">
    <w:name w:val="Plain Text"/>
    <w:basedOn w:val="1"/>
    <w:link w:val="20"/>
    <w:qFormat/>
    <w:uiPriority w:val="0"/>
    <w:rPr>
      <w:rFonts w:ascii="宋体" w:hAnsi="Courier New" w:cs="Times New Roman"/>
    </w:rPr>
  </w:style>
  <w:style w:type="paragraph" w:styleId="5">
    <w:name w:val="Balloon Text"/>
    <w:basedOn w:val="1"/>
    <w:link w:val="21"/>
    <w:semiHidden/>
    <w:qFormat/>
    <w:uiPriority w:val="99"/>
    <w:rPr>
      <w:rFonts w:cs="Times New Roman"/>
      <w:sz w:val="18"/>
      <w:szCs w:val="18"/>
    </w:rPr>
  </w:style>
  <w:style w:type="paragraph" w:styleId="6">
    <w:name w:val="footer"/>
    <w:basedOn w:val="1"/>
    <w:link w:val="22"/>
    <w:qFormat/>
    <w:uiPriority w:val="99"/>
    <w:pPr>
      <w:tabs>
        <w:tab w:val="center" w:pos="4153"/>
        <w:tab w:val="right" w:pos="8306"/>
      </w:tabs>
      <w:snapToGrid w:val="0"/>
      <w:jc w:val="left"/>
    </w:pPr>
    <w:rPr>
      <w:rFonts w:cs="Times New Roman"/>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19"/>
    <w:semiHidden/>
    <w:qFormat/>
    <w:uiPriority w:val="99"/>
    <w:rPr>
      <w:b/>
      <w:bCs/>
    </w:rPr>
  </w:style>
  <w:style w:type="character" w:styleId="12">
    <w:name w:val="page number"/>
    <w:basedOn w:val="11"/>
    <w:qFormat/>
    <w:locked/>
    <w:uiPriority w:val="99"/>
  </w:style>
  <w:style w:type="character" w:styleId="13">
    <w:name w:val="annotation reference"/>
    <w:semiHidden/>
    <w:qFormat/>
    <w:uiPriority w:val="99"/>
    <w:rPr>
      <w:sz w:val="21"/>
      <w:szCs w:val="21"/>
    </w:rPr>
  </w:style>
  <w:style w:type="paragraph" w:customStyle="1" w:styleId="14">
    <w:name w:val="Char Char1"/>
    <w:basedOn w:val="1"/>
    <w:qFormat/>
    <w:uiPriority w:val="99"/>
    <w:p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paragraph" w:customStyle="1" w:styleId="15">
    <w:name w:val="列出段落1"/>
    <w:basedOn w:val="1"/>
    <w:uiPriority w:val="99"/>
    <w:pPr>
      <w:ind w:firstLine="420" w:firstLineChars="200"/>
    </w:pPr>
  </w:style>
  <w:style w:type="paragraph" w:customStyle="1" w:styleId="16">
    <w:name w:val="Char Char11"/>
    <w:basedOn w:val="1"/>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character" w:customStyle="1" w:styleId="17">
    <w:name w:val="标题 2 字符"/>
    <w:link w:val="2"/>
    <w:qFormat/>
    <w:locked/>
    <w:uiPriority w:val="99"/>
    <w:rPr>
      <w:rFonts w:ascii="Arial" w:hAnsi="Arial" w:eastAsia="黑体" w:cs="Arial"/>
      <w:b/>
      <w:bCs/>
      <w:kern w:val="2"/>
      <w:sz w:val="32"/>
      <w:szCs w:val="32"/>
    </w:rPr>
  </w:style>
  <w:style w:type="character" w:customStyle="1" w:styleId="18">
    <w:name w:val="批注文字 字符"/>
    <w:link w:val="3"/>
    <w:qFormat/>
    <w:locked/>
    <w:uiPriority w:val="99"/>
    <w:rPr>
      <w:rFonts w:ascii="Calibri" w:hAnsi="Calibri" w:eastAsia="宋体" w:cs="Calibri"/>
      <w:kern w:val="2"/>
      <w:sz w:val="24"/>
      <w:szCs w:val="24"/>
    </w:rPr>
  </w:style>
  <w:style w:type="character" w:customStyle="1" w:styleId="19">
    <w:name w:val="批注主题 字符"/>
    <w:link w:val="9"/>
    <w:locked/>
    <w:uiPriority w:val="99"/>
    <w:rPr>
      <w:rFonts w:ascii="Calibri" w:hAnsi="Calibri" w:eastAsia="宋体" w:cs="Calibri"/>
      <w:b/>
      <w:bCs/>
      <w:kern w:val="2"/>
      <w:sz w:val="24"/>
      <w:szCs w:val="24"/>
    </w:rPr>
  </w:style>
  <w:style w:type="character" w:customStyle="1" w:styleId="20">
    <w:name w:val="纯文本 字符"/>
    <w:link w:val="4"/>
    <w:qFormat/>
    <w:locked/>
    <w:uiPriority w:val="99"/>
    <w:rPr>
      <w:rFonts w:ascii="宋体" w:hAnsi="Courier New" w:eastAsia="宋体" w:cs="宋体"/>
      <w:kern w:val="2"/>
      <w:sz w:val="21"/>
      <w:szCs w:val="21"/>
    </w:rPr>
  </w:style>
  <w:style w:type="character" w:customStyle="1" w:styleId="21">
    <w:name w:val="批注框文本 字符"/>
    <w:link w:val="5"/>
    <w:qFormat/>
    <w:locked/>
    <w:uiPriority w:val="99"/>
    <w:rPr>
      <w:rFonts w:ascii="Calibri" w:hAnsi="Calibri" w:eastAsia="宋体" w:cs="Calibri"/>
      <w:kern w:val="2"/>
      <w:sz w:val="18"/>
      <w:szCs w:val="18"/>
    </w:rPr>
  </w:style>
  <w:style w:type="character" w:customStyle="1" w:styleId="22">
    <w:name w:val="页脚 字符"/>
    <w:link w:val="6"/>
    <w:qFormat/>
    <w:locked/>
    <w:uiPriority w:val="99"/>
    <w:rPr>
      <w:rFonts w:ascii="Calibri" w:hAnsi="Calibri" w:eastAsia="宋体" w:cs="Calibri"/>
      <w:kern w:val="2"/>
      <w:sz w:val="18"/>
      <w:szCs w:val="18"/>
    </w:rPr>
  </w:style>
  <w:style w:type="character" w:customStyle="1" w:styleId="23">
    <w:name w:val="页眉 字符"/>
    <w:link w:val="7"/>
    <w:qFormat/>
    <w:locked/>
    <w:uiPriority w:val="99"/>
    <w:rPr>
      <w:rFonts w:ascii="Calibri" w:hAnsi="Calibri" w:eastAsia="宋体" w:cs="Calibri"/>
      <w:kern w:val="2"/>
      <w:sz w:val="18"/>
      <w:szCs w:val="18"/>
    </w:rPr>
  </w:style>
  <w:style w:type="character" w:customStyle="1" w:styleId="24">
    <w:name w:val="font51"/>
    <w:qFormat/>
    <w:uiPriority w:val="99"/>
    <w:rPr>
      <w:rFonts w:ascii="宋体" w:hAnsi="宋体" w:eastAsia="宋体" w:cs="宋体"/>
      <w:b/>
      <w:bCs/>
      <w:color w:val="000000"/>
      <w:sz w:val="20"/>
      <w:szCs w:val="20"/>
      <w:u w:val="none"/>
    </w:rPr>
  </w:style>
  <w:style w:type="character" w:customStyle="1" w:styleId="25">
    <w:name w:val="font101"/>
    <w:qFormat/>
    <w:uiPriority w:val="99"/>
    <w:rPr>
      <w:rFonts w:ascii="font-weight : 700" w:hAnsi="font-weight : 700" w:cs="font-weight : 700"/>
      <w:color w:val="000000"/>
      <w:sz w:val="20"/>
      <w:szCs w:val="20"/>
      <w:u w:val="none"/>
    </w:rPr>
  </w:style>
  <w:style w:type="character" w:customStyle="1" w:styleId="26">
    <w:name w:val="apple-converted-space"/>
    <w:qFormat/>
    <w:uiPriority w:val="99"/>
  </w:style>
  <w:style w:type="character" w:customStyle="1" w:styleId="27">
    <w:name w:val="批注文字 Char"/>
    <w:qFormat/>
    <w:locked/>
    <w:uiPriority w:val="99"/>
    <w:rPr>
      <w:rFonts w:ascii="Calibri" w:hAnsi="Calibri" w:eastAsia="宋体" w:cs="Calibri"/>
      <w:kern w:val="2"/>
      <w:sz w:val="24"/>
      <w:szCs w:val="24"/>
    </w:rPr>
  </w:style>
  <w:style w:type="character" w:customStyle="1" w:styleId="28">
    <w:name w:val="纯文本 Char"/>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11</Pages>
  <Words>1022</Words>
  <Characters>5831</Characters>
  <Lines>48</Lines>
  <Paragraphs>13</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2017-12-21T07:03:00Z</dcterms:created>
  <dc:creator>zwj1382662527</dc:creator>
  <cp:lastModifiedBy>倪冠民</cp:lastModifiedBy>
  <cp:lastPrinted>2018-09-27T03:41:00Z</cp:lastPrinted>
  <dcterms:modified xsi:type="dcterms:W3CDTF">2020-06-10T12:52:11Z</dcterms:modified>
  <dc:title>高新技术企业认定专项审计报告编制指南（第一稿）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